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32" w:rsidRPr="007F0932" w:rsidRDefault="007F0932" w:rsidP="007F0932">
      <w:pPr>
        <w:spacing w:after="0" w:line="240" w:lineRule="auto"/>
        <w:jc w:val="both"/>
        <w:rPr>
          <w:rFonts w:ascii="Times New Roman" w:eastAsia="Times New Roman" w:hAnsi="Times New Roman" w:cs="Times New Roman"/>
          <w:sz w:val="24"/>
          <w:szCs w:val="24"/>
          <w:lang w:val="sr-Cyrl-CS"/>
        </w:rPr>
      </w:pPr>
      <w:r w:rsidRPr="007F0932">
        <w:rPr>
          <w:rFonts w:ascii="Times New Roman" w:eastAsia="Times New Roman" w:hAnsi="Times New Roman" w:cs="Times New Roman"/>
          <w:sz w:val="24"/>
          <w:szCs w:val="24"/>
          <w:lang w:val="sr-Cyrl-CS"/>
        </w:rPr>
        <w:t>РЕПУБЛИКА СРБИЈА</w:t>
      </w:r>
    </w:p>
    <w:p w:rsidR="007F0932" w:rsidRPr="007F0932" w:rsidRDefault="007F0932" w:rsidP="007F0932">
      <w:pPr>
        <w:spacing w:after="0" w:line="240" w:lineRule="auto"/>
        <w:jc w:val="both"/>
        <w:rPr>
          <w:rFonts w:ascii="Times New Roman" w:eastAsia="Times New Roman" w:hAnsi="Times New Roman" w:cs="Times New Roman"/>
          <w:sz w:val="24"/>
          <w:szCs w:val="24"/>
          <w:lang w:val="sr-Cyrl-CS"/>
        </w:rPr>
      </w:pPr>
      <w:r w:rsidRPr="007F0932">
        <w:rPr>
          <w:rFonts w:ascii="Times New Roman" w:eastAsia="Times New Roman" w:hAnsi="Times New Roman" w:cs="Times New Roman"/>
          <w:sz w:val="24"/>
          <w:szCs w:val="24"/>
          <w:lang w:val="sr-Cyrl-CS"/>
        </w:rPr>
        <w:t>НАРОДНА СКУПШТИНА</w:t>
      </w:r>
    </w:p>
    <w:p w:rsidR="007F0932" w:rsidRPr="007F0932" w:rsidRDefault="007F0932" w:rsidP="007F0932">
      <w:pPr>
        <w:spacing w:after="0" w:line="240" w:lineRule="auto"/>
        <w:jc w:val="both"/>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Cyrl-CS"/>
        </w:rPr>
        <w:t xml:space="preserve">Одбор за </w:t>
      </w:r>
      <w:r w:rsidRPr="007F0932">
        <w:rPr>
          <w:rFonts w:ascii="Times New Roman" w:eastAsia="Times New Roman" w:hAnsi="Times New Roman" w:cs="Times New Roman"/>
          <w:sz w:val="24"/>
          <w:szCs w:val="24"/>
          <w:lang w:val="sr-Cyrl-RS"/>
        </w:rPr>
        <w:t>привреду, регионални развој,</w:t>
      </w:r>
    </w:p>
    <w:p w:rsidR="007F0932" w:rsidRPr="007F0932" w:rsidRDefault="007F0932" w:rsidP="007F0932">
      <w:pPr>
        <w:spacing w:after="0" w:line="240" w:lineRule="auto"/>
        <w:jc w:val="both"/>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Cyrl-RS"/>
        </w:rPr>
        <w:t>трговину, туризам и енергетику</w:t>
      </w:r>
    </w:p>
    <w:p w:rsidR="007F0932" w:rsidRPr="00771F26" w:rsidRDefault="00BD5804" w:rsidP="007F0932">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0</w:t>
      </w:r>
      <w:r w:rsidR="007F0932" w:rsidRPr="007F0932">
        <w:rPr>
          <w:rFonts w:ascii="Times New Roman" w:eastAsia="Times New Roman" w:hAnsi="Times New Roman" w:cs="Times New Roman"/>
          <w:sz w:val="24"/>
          <w:szCs w:val="24"/>
          <w:lang w:val="ru-RU"/>
        </w:rPr>
        <w:t xml:space="preserve"> Број 06-2/3</w:t>
      </w:r>
      <w:r w:rsidR="004B6513">
        <w:rPr>
          <w:rFonts w:ascii="Times New Roman" w:eastAsia="Times New Roman" w:hAnsi="Times New Roman" w:cs="Times New Roman"/>
          <w:sz w:val="24"/>
          <w:szCs w:val="24"/>
          <w:lang w:val="sr-Cyrl-RS"/>
        </w:rPr>
        <w:t>3</w:t>
      </w:r>
      <w:r w:rsidR="004B6513">
        <w:rPr>
          <w:rFonts w:ascii="Times New Roman" w:eastAsia="Times New Roman" w:hAnsi="Times New Roman" w:cs="Times New Roman"/>
          <w:sz w:val="24"/>
          <w:szCs w:val="24"/>
          <w:lang w:val="ru-RU"/>
        </w:rPr>
        <w:t>-13</w:t>
      </w:r>
    </w:p>
    <w:p w:rsidR="007F0932" w:rsidRPr="007F0932" w:rsidRDefault="004B5771" w:rsidP="007F0932">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11. фебруар</w:t>
      </w:r>
      <w:r w:rsidR="007F0932" w:rsidRPr="007F0932">
        <w:rPr>
          <w:rFonts w:ascii="Times New Roman" w:eastAsia="Times New Roman" w:hAnsi="Times New Roman" w:cs="Times New Roman"/>
          <w:sz w:val="24"/>
          <w:szCs w:val="24"/>
          <w:lang w:val="sr-Cyrl-RS"/>
        </w:rPr>
        <w:t xml:space="preserve"> 2013. године</w:t>
      </w:r>
      <w:bookmarkStart w:id="0" w:name="_GoBack"/>
      <w:bookmarkEnd w:id="0"/>
    </w:p>
    <w:p w:rsidR="007F0932" w:rsidRPr="007F0932" w:rsidRDefault="007F0932" w:rsidP="007F0932">
      <w:pPr>
        <w:spacing w:after="0" w:line="240" w:lineRule="auto"/>
        <w:jc w:val="both"/>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Cyrl-CS"/>
        </w:rPr>
        <w:t>Б е о г р а д</w:t>
      </w:r>
    </w:p>
    <w:p w:rsidR="007F0932" w:rsidRDefault="007F0932" w:rsidP="007F0932">
      <w:pPr>
        <w:spacing w:after="0" w:line="240" w:lineRule="auto"/>
        <w:jc w:val="both"/>
        <w:rPr>
          <w:rFonts w:ascii="Times New Roman" w:eastAsia="Times New Roman" w:hAnsi="Times New Roman" w:cs="Times New Roman"/>
          <w:sz w:val="24"/>
          <w:szCs w:val="24"/>
          <w:lang w:val="sr-Cyrl-RS"/>
        </w:rPr>
      </w:pPr>
    </w:p>
    <w:p w:rsidR="00E30612" w:rsidRPr="007F0932" w:rsidRDefault="00E30612" w:rsidP="007F0932">
      <w:pPr>
        <w:spacing w:after="0" w:line="240" w:lineRule="auto"/>
        <w:jc w:val="both"/>
        <w:rPr>
          <w:rFonts w:ascii="Times New Roman" w:eastAsia="Times New Roman" w:hAnsi="Times New Roman" w:cs="Times New Roman"/>
          <w:sz w:val="24"/>
          <w:szCs w:val="24"/>
          <w:lang w:val="sr-Cyrl-RS"/>
        </w:rPr>
      </w:pPr>
    </w:p>
    <w:p w:rsidR="007F0932" w:rsidRPr="007F0932" w:rsidRDefault="007F0932" w:rsidP="007F0932">
      <w:pPr>
        <w:tabs>
          <w:tab w:val="left" w:pos="1496"/>
          <w:tab w:val="center" w:pos="7106"/>
        </w:tabs>
        <w:spacing w:after="0" w:line="240" w:lineRule="auto"/>
        <w:jc w:val="both"/>
        <w:rPr>
          <w:rFonts w:ascii="Times New Roman" w:eastAsia="Times New Roman" w:hAnsi="Times New Roman" w:cs="Times New Roman"/>
          <w:sz w:val="24"/>
          <w:szCs w:val="24"/>
        </w:rPr>
      </w:pPr>
    </w:p>
    <w:p w:rsidR="007F0932" w:rsidRPr="007F0932" w:rsidRDefault="007F0932" w:rsidP="007F0932">
      <w:pPr>
        <w:spacing w:after="0" w:line="240" w:lineRule="auto"/>
        <w:jc w:val="center"/>
        <w:rPr>
          <w:rFonts w:ascii="Times New Roman" w:eastAsia="Times New Roman" w:hAnsi="Times New Roman" w:cs="Times New Roman"/>
          <w:sz w:val="24"/>
          <w:szCs w:val="24"/>
          <w:lang w:val="sr-Latn-CS"/>
        </w:rPr>
      </w:pPr>
      <w:r w:rsidRPr="007F0932">
        <w:rPr>
          <w:rFonts w:ascii="Times New Roman" w:eastAsia="Times New Roman" w:hAnsi="Times New Roman" w:cs="Times New Roman"/>
          <w:sz w:val="24"/>
          <w:szCs w:val="24"/>
          <w:lang w:val="sr-Cyrl-CS"/>
        </w:rPr>
        <w:t>З</w:t>
      </w:r>
      <w:r w:rsidRPr="007F0932">
        <w:rPr>
          <w:rFonts w:ascii="Times New Roman" w:eastAsia="Times New Roman" w:hAnsi="Times New Roman" w:cs="Times New Roman"/>
          <w:sz w:val="24"/>
          <w:szCs w:val="24"/>
          <w:lang w:val="sr-Latn-CS"/>
        </w:rPr>
        <w:t xml:space="preserve"> </w:t>
      </w:r>
      <w:r w:rsidRPr="007F0932">
        <w:rPr>
          <w:rFonts w:ascii="Times New Roman" w:eastAsia="Times New Roman" w:hAnsi="Times New Roman" w:cs="Times New Roman"/>
          <w:sz w:val="24"/>
          <w:szCs w:val="24"/>
          <w:lang w:val="sr-Cyrl-CS"/>
        </w:rPr>
        <w:t>А</w:t>
      </w:r>
      <w:r w:rsidRPr="007F0932">
        <w:rPr>
          <w:rFonts w:ascii="Times New Roman" w:eastAsia="Times New Roman" w:hAnsi="Times New Roman" w:cs="Times New Roman"/>
          <w:sz w:val="24"/>
          <w:szCs w:val="24"/>
          <w:lang w:val="sr-Latn-CS"/>
        </w:rPr>
        <w:t xml:space="preserve"> </w:t>
      </w:r>
      <w:r w:rsidRPr="007F0932">
        <w:rPr>
          <w:rFonts w:ascii="Times New Roman" w:eastAsia="Times New Roman" w:hAnsi="Times New Roman" w:cs="Times New Roman"/>
          <w:sz w:val="24"/>
          <w:szCs w:val="24"/>
          <w:lang w:val="sr-Cyrl-CS"/>
        </w:rPr>
        <w:t>П</w:t>
      </w:r>
      <w:r w:rsidRPr="007F0932">
        <w:rPr>
          <w:rFonts w:ascii="Times New Roman" w:eastAsia="Times New Roman" w:hAnsi="Times New Roman" w:cs="Times New Roman"/>
          <w:sz w:val="24"/>
          <w:szCs w:val="24"/>
          <w:lang w:val="sr-Latn-CS"/>
        </w:rPr>
        <w:t xml:space="preserve"> </w:t>
      </w:r>
      <w:r w:rsidRPr="007F0932">
        <w:rPr>
          <w:rFonts w:ascii="Times New Roman" w:eastAsia="Times New Roman" w:hAnsi="Times New Roman" w:cs="Times New Roman"/>
          <w:sz w:val="24"/>
          <w:szCs w:val="24"/>
          <w:lang w:val="sr-Cyrl-CS"/>
        </w:rPr>
        <w:t>И</w:t>
      </w:r>
      <w:r w:rsidRPr="007F0932">
        <w:rPr>
          <w:rFonts w:ascii="Times New Roman" w:eastAsia="Times New Roman" w:hAnsi="Times New Roman" w:cs="Times New Roman"/>
          <w:sz w:val="24"/>
          <w:szCs w:val="24"/>
          <w:lang w:val="sr-Latn-CS"/>
        </w:rPr>
        <w:t xml:space="preserve"> </w:t>
      </w:r>
      <w:r w:rsidRPr="007F0932">
        <w:rPr>
          <w:rFonts w:ascii="Times New Roman" w:eastAsia="Times New Roman" w:hAnsi="Times New Roman" w:cs="Times New Roman"/>
          <w:sz w:val="24"/>
          <w:szCs w:val="24"/>
          <w:lang w:val="sr-Cyrl-CS"/>
        </w:rPr>
        <w:t>С</w:t>
      </w:r>
      <w:r w:rsidRPr="007F0932">
        <w:rPr>
          <w:rFonts w:ascii="Times New Roman" w:eastAsia="Times New Roman" w:hAnsi="Times New Roman" w:cs="Times New Roman"/>
          <w:sz w:val="24"/>
          <w:szCs w:val="24"/>
          <w:lang w:val="sr-Latn-CS"/>
        </w:rPr>
        <w:t xml:space="preserve"> </w:t>
      </w:r>
      <w:r w:rsidRPr="007F0932">
        <w:rPr>
          <w:rFonts w:ascii="Times New Roman" w:eastAsia="Times New Roman" w:hAnsi="Times New Roman" w:cs="Times New Roman"/>
          <w:sz w:val="24"/>
          <w:szCs w:val="24"/>
          <w:lang w:val="sr-Cyrl-CS"/>
        </w:rPr>
        <w:t>Н</w:t>
      </w:r>
      <w:r w:rsidRPr="007F0932">
        <w:rPr>
          <w:rFonts w:ascii="Times New Roman" w:eastAsia="Times New Roman" w:hAnsi="Times New Roman" w:cs="Times New Roman"/>
          <w:sz w:val="24"/>
          <w:szCs w:val="24"/>
          <w:lang w:val="sr-Latn-CS"/>
        </w:rPr>
        <w:t xml:space="preserve"> </w:t>
      </w:r>
      <w:r w:rsidRPr="007F0932">
        <w:rPr>
          <w:rFonts w:ascii="Times New Roman" w:eastAsia="Times New Roman" w:hAnsi="Times New Roman" w:cs="Times New Roman"/>
          <w:sz w:val="24"/>
          <w:szCs w:val="24"/>
          <w:lang w:val="sr-Cyrl-CS"/>
        </w:rPr>
        <w:t>И</w:t>
      </w:r>
      <w:r w:rsidRPr="007F0932">
        <w:rPr>
          <w:rFonts w:ascii="Times New Roman" w:eastAsia="Times New Roman" w:hAnsi="Times New Roman" w:cs="Times New Roman"/>
          <w:sz w:val="24"/>
          <w:szCs w:val="24"/>
          <w:lang w:val="sr-Latn-CS"/>
        </w:rPr>
        <w:t xml:space="preserve"> </w:t>
      </w:r>
      <w:r w:rsidRPr="007F0932">
        <w:rPr>
          <w:rFonts w:ascii="Times New Roman" w:eastAsia="Times New Roman" w:hAnsi="Times New Roman" w:cs="Times New Roman"/>
          <w:sz w:val="24"/>
          <w:szCs w:val="24"/>
          <w:lang w:val="sr-Cyrl-CS"/>
        </w:rPr>
        <w:t>К</w:t>
      </w:r>
    </w:p>
    <w:p w:rsidR="007F0932" w:rsidRPr="007F0932" w:rsidRDefault="004B6513" w:rsidP="007F0932">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14</w:t>
      </w:r>
      <w:r w:rsidR="007F0932" w:rsidRPr="007F0932">
        <w:rPr>
          <w:rFonts w:ascii="Times New Roman" w:eastAsia="Times New Roman" w:hAnsi="Times New Roman" w:cs="Times New Roman"/>
          <w:sz w:val="24"/>
          <w:szCs w:val="24"/>
          <w:lang w:val="sr-Cyrl-RS"/>
        </w:rPr>
        <w:t>.</w:t>
      </w:r>
      <w:r w:rsidR="007F0932" w:rsidRPr="007F0932">
        <w:rPr>
          <w:rFonts w:ascii="Times New Roman" w:eastAsia="Times New Roman" w:hAnsi="Times New Roman" w:cs="Times New Roman"/>
          <w:sz w:val="24"/>
          <w:szCs w:val="24"/>
          <w:lang w:val="sr-Latn-CS"/>
        </w:rPr>
        <w:t xml:space="preserve"> </w:t>
      </w:r>
      <w:r w:rsidR="007F0932" w:rsidRPr="007F0932">
        <w:rPr>
          <w:rFonts w:ascii="Times New Roman" w:eastAsia="Times New Roman" w:hAnsi="Times New Roman" w:cs="Times New Roman"/>
          <w:sz w:val="24"/>
          <w:szCs w:val="24"/>
          <w:lang w:val="sr-Cyrl-CS"/>
        </w:rPr>
        <w:t>СЕДНИЦЕ</w:t>
      </w:r>
      <w:r w:rsidR="007F0932" w:rsidRPr="007F0932">
        <w:rPr>
          <w:rFonts w:ascii="Times New Roman" w:eastAsia="Times New Roman" w:hAnsi="Times New Roman" w:cs="Times New Roman"/>
          <w:sz w:val="24"/>
          <w:szCs w:val="24"/>
          <w:lang w:val="sr-Latn-CS"/>
        </w:rPr>
        <w:t xml:space="preserve"> </w:t>
      </w:r>
      <w:r w:rsidR="007F0932" w:rsidRPr="007F0932">
        <w:rPr>
          <w:rFonts w:ascii="Times New Roman" w:eastAsia="Times New Roman" w:hAnsi="Times New Roman" w:cs="Times New Roman"/>
          <w:sz w:val="24"/>
          <w:szCs w:val="24"/>
          <w:lang w:val="sr-Cyrl-CS"/>
        </w:rPr>
        <w:t>ОДБОРА</w:t>
      </w:r>
      <w:r w:rsidR="007F0932" w:rsidRPr="007F0932">
        <w:rPr>
          <w:rFonts w:ascii="Times New Roman" w:eastAsia="Times New Roman" w:hAnsi="Times New Roman" w:cs="Times New Roman"/>
          <w:sz w:val="24"/>
          <w:szCs w:val="24"/>
          <w:lang w:val="sr-Latn-CS"/>
        </w:rPr>
        <w:t xml:space="preserve"> </w:t>
      </w:r>
      <w:r w:rsidR="007F0932" w:rsidRPr="007F0932">
        <w:rPr>
          <w:rFonts w:ascii="Times New Roman" w:eastAsia="Times New Roman" w:hAnsi="Times New Roman" w:cs="Times New Roman"/>
          <w:sz w:val="24"/>
          <w:szCs w:val="24"/>
          <w:lang w:val="sr-Cyrl-CS"/>
        </w:rPr>
        <w:t>ЗА</w:t>
      </w:r>
      <w:r w:rsidR="007F0932" w:rsidRPr="007F0932">
        <w:rPr>
          <w:rFonts w:ascii="Times New Roman" w:eastAsia="Times New Roman" w:hAnsi="Times New Roman" w:cs="Times New Roman"/>
          <w:sz w:val="24"/>
          <w:szCs w:val="24"/>
          <w:lang w:val="sr-Latn-CS"/>
        </w:rPr>
        <w:t xml:space="preserve"> </w:t>
      </w:r>
      <w:r w:rsidR="007F0932" w:rsidRPr="007F0932">
        <w:rPr>
          <w:rFonts w:ascii="Times New Roman" w:eastAsia="Times New Roman" w:hAnsi="Times New Roman" w:cs="Times New Roman"/>
          <w:sz w:val="24"/>
          <w:szCs w:val="24"/>
          <w:lang w:val="sr-Cyrl-RS"/>
        </w:rPr>
        <w:t>ПРИВРЕДУ, РЕГИОНАЛНИ РАЗВОЈ, ТРГОВИНУ, ТУРИЗАМ  И ЕНЕРГЕТИКУ,</w:t>
      </w:r>
    </w:p>
    <w:p w:rsidR="007F0932" w:rsidRPr="007F0932" w:rsidRDefault="007F0932" w:rsidP="007F0932">
      <w:pPr>
        <w:spacing w:after="0" w:line="240" w:lineRule="auto"/>
        <w:jc w:val="center"/>
        <w:rPr>
          <w:rFonts w:ascii="Times New Roman" w:eastAsia="Times New Roman" w:hAnsi="Times New Roman" w:cs="Times New Roman"/>
          <w:sz w:val="24"/>
          <w:szCs w:val="24"/>
          <w:lang w:val="sr-Cyrl-CS"/>
        </w:rPr>
      </w:pPr>
      <w:r w:rsidRPr="007F0932">
        <w:rPr>
          <w:rFonts w:ascii="Times New Roman" w:eastAsia="Times New Roman" w:hAnsi="Times New Roman" w:cs="Times New Roman"/>
          <w:sz w:val="24"/>
          <w:szCs w:val="24"/>
          <w:lang w:val="sr-Cyrl-CS"/>
        </w:rPr>
        <w:t xml:space="preserve">ОДРЖАНЕ </w:t>
      </w:r>
      <w:r w:rsidR="004B6513">
        <w:rPr>
          <w:rFonts w:ascii="Times New Roman" w:eastAsia="Times New Roman" w:hAnsi="Times New Roman" w:cs="Times New Roman"/>
          <w:sz w:val="24"/>
          <w:szCs w:val="24"/>
          <w:lang w:val="ru-RU"/>
        </w:rPr>
        <w:t>28</w:t>
      </w:r>
      <w:r w:rsidRPr="007F0932">
        <w:rPr>
          <w:rFonts w:ascii="Times New Roman" w:eastAsia="Times New Roman" w:hAnsi="Times New Roman" w:cs="Times New Roman"/>
          <w:sz w:val="24"/>
          <w:szCs w:val="24"/>
          <w:lang w:val="ru-RU"/>
        </w:rPr>
        <w:t xml:space="preserve">. </w:t>
      </w:r>
      <w:r w:rsidR="004B6513">
        <w:rPr>
          <w:rFonts w:ascii="Times New Roman" w:eastAsia="Times New Roman" w:hAnsi="Times New Roman" w:cs="Times New Roman"/>
          <w:sz w:val="24"/>
          <w:szCs w:val="24"/>
          <w:lang w:val="ru-RU"/>
        </w:rPr>
        <w:t>ЈАНУАР</w:t>
      </w:r>
      <w:r w:rsidRPr="007F0932">
        <w:rPr>
          <w:rFonts w:ascii="Times New Roman" w:eastAsia="Times New Roman" w:hAnsi="Times New Roman" w:cs="Times New Roman"/>
          <w:sz w:val="24"/>
          <w:szCs w:val="24"/>
          <w:lang w:val="ru-RU"/>
        </w:rPr>
        <w:t>А 201</w:t>
      </w:r>
      <w:r w:rsidR="00AB0F98">
        <w:rPr>
          <w:rFonts w:ascii="Times New Roman" w:eastAsia="Times New Roman" w:hAnsi="Times New Roman" w:cs="Times New Roman"/>
          <w:sz w:val="24"/>
          <w:szCs w:val="24"/>
          <w:lang w:val="ru-RU"/>
        </w:rPr>
        <w:t>3</w:t>
      </w:r>
      <w:r w:rsidRPr="007F0932">
        <w:rPr>
          <w:rFonts w:ascii="Times New Roman" w:eastAsia="Times New Roman" w:hAnsi="Times New Roman" w:cs="Times New Roman"/>
          <w:sz w:val="24"/>
          <w:szCs w:val="24"/>
          <w:lang w:val="sr-Cyrl-CS"/>
        </w:rPr>
        <w:t>. ГОДИНЕ</w:t>
      </w:r>
    </w:p>
    <w:p w:rsidR="007F0932" w:rsidRPr="007F0932" w:rsidRDefault="007F0932" w:rsidP="007F0932">
      <w:pPr>
        <w:spacing w:after="0" w:line="240" w:lineRule="auto"/>
        <w:jc w:val="both"/>
        <w:rPr>
          <w:rFonts w:ascii="Times New Roman" w:eastAsia="Times New Roman" w:hAnsi="Times New Roman" w:cs="Times New Roman"/>
          <w:sz w:val="24"/>
          <w:szCs w:val="24"/>
          <w:lang w:val="sr-Cyrl-CS"/>
        </w:rPr>
      </w:pPr>
    </w:p>
    <w:p w:rsidR="007F0932" w:rsidRPr="007F0932" w:rsidRDefault="007F0932" w:rsidP="007F0932">
      <w:pPr>
        <w:tabs>
          <w:tab w:val="left" w:pos="1418"/>
        </w:tabs>
        <w:spacing w:after="0" w:line="240" w:lineRule="auto"/>
        <w:jc w:val="both"/>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Latn-RS"/>
        </w:rPr>
        <w:tab/>
      </w:r>
      <w:r w:rsidRPr="007F0932">
        <w:rPr>
          <w:rFonts w:ascii="Times New Roman" w:eastAsia="Times New Roman" w:hAnsi="Times New Roman" w:cs="Times New Roman"/>
          <w:sz w:val="24"/>
          <w:szCs w:val="24"/>
          <w:lang w:val="sr-Cyrl-CS"/>
        </w:rPr>
        <w:t xml:space="preserve">Седница је почела у </w:t>
      </w:r>
      <w:r w:rsidRPr="007F0932">
        <w:rPr>
          <w:rFonts w:ascii="Times New Roman" w:eastAsia="Times New Roman" w:hAnsi="Times New Roman" w:cs="Times New Roman"/>
          <w:sz w:val="24"/>
          <w:szCs w:val="24"/>
          <w:lang w:val="sr-Cyrl-RS"/>
        </w:rPr>
        <w:t>1</w:t>
      </w:r>
      <w:r w:rsidR="004B6513">
        <w:rPr>
          <w:rFonts w:ascii="Times New Roman" w:eastAsia="Times New Roman" w:hAnsi="Times New Roman" w:cs="Times New Roman"/>
          <w:sz w:val="24"/>
          <w:szCs w:val="24"/>
          <w:lang w:val="sr-Cyrl-RS"/>
        </w:rPr>
        <w:t>5</w:t>
      </w:r>
      <w:r w:rsidRPr="007F0932">
        <w:rPr>
          <w:rFonts w:ascii="Times New Roman" w:eastAsia="Times New Roman" w:hAnsi="Times New Roman" w:cs="Times New Roman"/>
          <w:sz w:val="24"/>
          <w:szCs w:val="24"/>
          <w:lang w:val="sr-Cyrl-CS"/>
        </w:rPr>
        <w:t>,</w:t>
      </w:r>
      <w:r w:rsidR="004B6513">
        <w:rPr>
          <w:rFonts w:ascii="Times New Roman" w:eastAsia="Times New Roman" w:hAnsi="Times New Roman" w:cs="Times New Roman"/>
          <w:sz w:val="24"/>
          <w:szCs w:val="24"/>
          <w:lang w:val="sr-Cyrl-RS"/>
        </w:rPr>
        <w:t>5</w:t>
      </w:r>
      <w:r w:rsidR="004960B2">
        <w:rPr>
          <w:rFonts w:ascii="Times New Roman" w:eastAsia="Times New Roman" w:hAnsi="Times New Roman" w:cs="Times New Roman"/>
          <w:sz w:val="24"/>
          <w:szCs w:val="24"/>
          <w:lang w:val="sr-Cyrl-RS"/>
        </w:rPr>
        <w:t>5</w:t>
      </w:r>
      <w:r w:rsidRPr="007F0932">
        <w:rPr>
          <w:rFonts w:ascii="Times New Roman" w:eastAsia="Times New Roman" w:hAnsi="Times New Roman" w:cs="Times New Roman"/>
          <w:sz w:val="24"/>
          <w:szCs w:val="24"/>
          <w:lang w:val="ru-RU"/>
        </w:rPr>
        <w:t xml:space="preserve"> </w:t>
      </w:r>
      <w:r w:rsidRPr="007F0932">
        <w:rPr>
          <w:rFonts w:ascii="Times New Roman" w:eastAsia="Times New Roman" w:hAnsi="Times New Roman" w:cs="Times New Roman"/>
          <w:sz w:val="24"/>
          <w:szCs w:val="24"/>
          <w:lang w:val="sr-Cyrl-CS"/>
        </w:rPr>
        <w:t>часова.</w:t>
      </w:r>
    </w:p>
    <w:p w:rsidR="007F0932" w:rsidRPr="007F0932" w:rsidRDefault="007F0932" w:rsidP="007F0932">
      <w:pPr>
        <w:tabs>
          <w:tab w:val="left" w:pos="1418"/>
        </w:tabs>
        <w:spacing w:after="0" w:line="240" w:lineRule="auto"/>
        <w:jc w:val="both"/>
        <w:rPr>
          <w:rFonts w:ascii="Times New Roman" w:eastAsia="Times New Roman" w:hAnsi="Times New Roman" w:cs="Times New Roman"/>
          <w:sz w:val="24"/>
          <w:szCs w:val="24"/>
          <w:lang w:val="sr-Cyrl-RS"/>
        </w:rPr>
      </w:pPr>
    </w:p>
    <w:p w:rsidR="007F0932" w:rsidRPr="007F0932" w:rsidRDefault="007F0932" w:rsidP="007F0932">
      <w:pPr>
        <w:tabs>
          <w:tab w:val="left" w:pos="1418"/>
        </w:tabs>
        <w:spacing w:after="0" w:line="240" w:lineRule="auto"/>
        <w:jc w:val="both"/>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Latn-RS"/>
        </w:rPr>
        <w:tab/>
      </w:r>
      <w:r w:rsidRPr="007F0932">
        <w:rPr>
          <w:rFonts w:ascii="Times New Roman" w:eastAsia="Times New Roman" w:hAnsi="Times New Roman" w:cs="Times New Roman"/>
          <w:sz w:val="24"/>
          <w:szCs w:val="24"/>
          <w:lang w:val="sr-Cyrl-RS"/>
        </w:rPr>
        <w:t>Седницом је председавала Александра Томић, председник Одбора.</w:t>
      </w:r>
    </w:p>
    <w:p w:rsidR="007F0932" w:rsidRPr="007F0932" w:rsidRDefault="007F0932" w:rsidP="007F0932">
      <w:pPr>
        <w:tabs>
          <w:tab w:val="left" w:pos="1418"/>
        </w:tabs>
        <w:spacing w:after="0" w:line="240" w:lineRule="auto"/>
        <w:jc w:val="both"/>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rPr>
        <w:tab/>
      </w:r>
      <w:r w:rsidRPr="007F0932">
        <w:rPr>
          <w:rFonts w:ascii="Times New Roman" w:eastAsia="Times New Roman" w:hAnsi="Times New Roman" w:cs="Times New Roman"/>
          <w:sz w:val="24"/>
          <w:szCs w:val="24"/>
          <w:lang w:val="sr-Cyrl-RS"/>
        </w:rPr>
        <w:t xml:space="preserve">Поред председника, седници су присуствовали чланови Одбора: Зоран Пралица,  </w:t>
      </w:r>
      <w:r w:rsidR="00EB78F5">
        <w:rPr>
          <w:rFonts w:ascii="Times New Roman" w:eastAsia="Times New Roman" w:hAnsi="Times New Roman" w:cs="Times New Roman"/>
          <w:sz w:val="24"/>
          <w:szCs w:val="24"/>
          <w:lang w:val="sr-Cyrl-RS"/>
        </w:rPr>
        <w:t xml:space="preserve">Драгомир Ј. Карић, </w:t>
      </w:r>
      <w:r w:rsidRPr="007F0932">
        <w:rPr>
          <w:rFonts w:ascii="Times New Roman" w:eastAsia="Times New Roman" w:hAnsi="Times New Roman" w:cs="Times New Roman"/>
          <w:sz w:val="24"/>
          <w:szCs w:val="24"/>
          <w:lang w:val="sr-Cyrl-RS"/>
        </w:rPr>
        <w:t xml:space="preserve">Небојша Берић, </w:t>
      </w:r>
      <w:r w:rsidR="00EB78F5">
        <w:rPr>
          <w:rFonts w:ascii="Times New Roman" w:eastAsia="Times New Roman" w:hAnsi="Times New Roman" w:cs="Times New Roman"/>
          <w:sz w:val="24"/>
          <w:szCs w:val="24"/>
          <w:lang w:val="sr-Cyrl-RS"/>
        </w:rPr>
        <w:t xml:space="preserve">Иван Јовановић, </w:t>
      </w:r>
      <w:r w:rsidRPr="007F0932">
        <w:rPr>
          <w:rFonts w:ascii="Times New Roman" w:eastAsia="Times New Roman" w:hAnsi="Times New Roman" w:cs="Times New Roman"/>
          <w:sz w:val="24"/>
          <w:szCs w:val="24"/>
          <w:lang w:val="sr-Cyrl-RS"/>
        </w:rPr>
        <w:t>П</w:t>
      </w:r>
      <w:r w:rsidR="00EB78F5">
        <w:rPr>
          <w:rFonts w:ascii="Times New Roman" w:eastAsia="Times New Roman" w:hAnsi="Times New Roman" w:cs="Times New Roman"/>
          <w:sz w:val="24"/>
          <w:szCs w:val="24"/>
          <w:lang w:val="sr-Cyrl-RS"/>
        </w:rPr>
        <w:t xml:space="preserve">етар Шкундрић и </w:t>
      </w:r>
      <w:r w:rsidRPr="007F0932">
        <w:rPr>
          <w:rFonts w:ascii="Times New Roman" w:eastAsia="Times New Roman" w:hAnsi="Times New Roman" w:cs="Times New Roman"/>
          <w:sz w:val="24"/>
          <w:szCs w:val="24"/>
          <w:lang w:val="sr-Cyrl-RS"/>
        </w:rPr>
        <w:t>Славица Савић.</w:t>
      </w:r>
    </w:p>
    <w:p w:rsidR="007F0932" w:rsidRPr="007F0932" w:rsidRDefault="007F0932" w:rsidP="007F0932">
      <w:pPr>
        <w:tabs>
          <w:tab w:val="left" w:pos="1418"/>
        </w:tabs>
        <w:spacing w:after="0" w:line="240" w:lineRule="auto"/>
        <w:jc w:val="both"/>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Latn-RS"/>
        </w:rPr>
        <w:tab/>
      </w:r>
      <w:r w:rsidRPr="007F0932">
        <w:rPr>
          <w:rFonts w:ascii="Times New Roman" w:eastAsia="Times New Roman" w:hAnsi="Times New Roman" w:cs="Times New Roman"/>
          <w:sz w:val="24"/>
          <w:szCs w:val="24"/>
          <w:lang w:val="sr-Cyrl-RS"/>
        </w:rPr>
        <w:t xml:space="preserve">Седници су присуствовали заменици чланова Одбора: </w:t>
      </w:r>
      <w:r w:rsidR="00EB78F5">
        <w:rPr>
          <w:rFonts w:ascii="Times New Roman" w:eastAsia="Times New Roman" w:hAnsi="Times New Roman" w:cs="Times New Roman"/>
          <w:sz w:val="24"/>
          <w:szCs w:val="24"/>
          <w:lang w:val="sr-Cyrl-RS"/>
        </w:rPr>
        <w:t xml:space="preserve">Ивана Динић (заменик члана Одбора), </w:t>
      </w:r>
      <w:r w:rsidRPr="007F0932">
        <w:rPr>
          <w:rFonts w:ascii="Times New Roman" w:eastAsia="Times New Roman" w:hAnsi="Times New Roman" w:cs="Times New Roman"/>
          <w:sz w:val="24"/>
          <w:szCs w:val="24"/>
          <w:lang w:val="sr-Cyrl-RS"/>
        </w:rPr>
        <w:t xml:space="preserve">Бојана Божанић (заменик члана Одбора Ненада Поповића), </w:t>
      </w:r>
      <w:r w:rsidR="00EB78F5">
        <w:rPr>
          <w:rFonts w:ascii="Times New Roman" w:eastAsia="Times New Roman" w:hAnsi="Times New Roman" w:cs="Times New Roman"/>
          <w:sz w:val="24"/>
          <w:szCs w:val="24"/>
          <w:lang w:val="sr-Cyrl-RS"/>
        </w:rPr>
        <w:t xml:space="preserve">Владимир Маринковић (заменик члана Одбора Славице Савић) </w:t>
      </w:r>
      <w:r w:rsidRPr="007F0932">
        <w:rPr>
          <w:rFonts w:ascii="Times New Roman" w:eastAsia="Times New Roman" w:hAnsi="Times New Roman" w:cs="Times New Roman"/>
          <w:sz w:val="24"/>
          <w:szCs w:val="24"/>
          <w:lang w:val="sr-Cyrl-RS"/>
        </w:rPr>
        <w:t xml:space="preserve">и Дејан Рајчић (заменик члана Одбора Велимира Станојевића). </w:t>
      </w:r>
    </w:p>
    <w:p w:rsidR="007F0932" w:rsidRDefault="007F0932" w:rsidP="007F0932">
      <w:pPr>
        <w:tabs>
          <w:tab w:val="left" w:pos="1418"/>
        </w:tabs>
        <w:spacing w:after="0" w:line="240" w:lineRule="auto"/>
        <w:jc w:val="both"/>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Latn-RS"/>
        </w:rPr>
        <w:tab/>
      </w:r>
      <w:r w:rsidRPr="007F0932">
        <w:rPr>
          <w:rFonts w:ascii="Times New Roman" w:eastAsia="Times New Roman" w:hAnsi="Times New Roman" w:cs="Times New Roman"/>
          <w:sz w:val="24"/>
          <w:szCs w:val="24"/>
          <w:lang w:val="sr-Cyrl-RS"/>
        </w:rPr>
        <w:t xml:space="preserve">Седници нису присуствовали чланови Одбора: </w:t>
      </w:r>
      <w:r w:rsidR="00EB78F5" w:rsidRPr="007F0932">
        <w:rPr>
          <w:rFonts w:ascii="Times New Roman" w:eastAsia="Times New Roman" w:hAnsi="Times New Roman" w:cs="Times New Roman"/>
          <w:sz w:val="24"/>
          <w:szCs w:val="24"/>
          <w:lang w:val="sr-Cyrl-RS"/>
        </w:rPr>
        <w:t xml:space="preserve">Миодраг Николић, </w:t>
      </w:r>
      <w:r w:rsidRPr="007F0932">
        <w:rPr>
          <w:rFonts w:ascii="Times New Roman" w:eastAsia="Times New Roman" w:hAnsi="Times New Roman" w:cs="Times New Roman"/>
          <w:sz w:val="24"/>
          <w:szCs w:val="24"/>
          <w:lang w:val="sr-Cyrl-RS"/>
        </w:rPr>
        <w:t>Душан Петровић, Бошко Ристић, Ненад Поповић, Радојк</w:t>
      </w:r>
      <w:r w:rsidR="00EB78F5">
        <w:rPr>
          <w:rFonts w:ascii="Times New Roman" w:eastAsia="Times New Roman" w:hAnsi="Times New Roman" w:cs="Times New Roman"/>
          <w:sz w:val="24"/>
          <w:szCs w:val="24"/>
          <w:lang w:val="sr-Cyrl-RS"/>
        </w:rPr>
        <w:t xml:space="preserve">о Обрадовић, Кенан Хајдаревић, </w:t>
      </w:r>
      <w:r w:rsidRPr="007F0932">
        <w:rPr>
          <w:rFonts w:ascii="Times New Roman" w:eastAsia="Times New Roman" w:hAnsi="Times New Roman" w:cs="Times New Roman"/>
          <w:sz w:val="24"/>
          <w:szCs w:val="24"/>
          <w:lang w:val="sr-Cyrl-RS"/>
        </w:rPr>
        <w:t>Велимир Станојевић</w:t>
      </w:r>
      <w:r w:rsidR="00EB78F5">
        <w:rPr>
          <w:rFonts w:ascii="Times New Roman" w:eastAsia="Times New Roman" w:hAnsi="Times New Roman" w:cs="Times New Roman"/>
          <w:sz w:val="24"/>
          <w:szCs w:val="24"/>
          <w:lang w:val="sr-Cyrl-RS"/>
        </w:rPr>
        <w:t xml:space="preserve"> и Владимир Илић</w:t>
      </w:r>
      <w:r w:rsidRPr="007F0932">
        <w:rPr>
          <w:rFonts w:ascii="Times New Roman" w:eastAsia="Times New Roman" w:hAnsi="Times New Roman" w:cs="Times New Roman"/>
          <w:sz w:val="24"/>
          <w:szCs w:val="24"/>
          <w:lang w:val="sr-Cyrl-RS"/>
        </w:rPr>
        <w:t>.</w:t>
      </w:r>
    </w:p>
    <w:p w:rsidR="009E487C" w:rsidRPr="007F0932" w:rsidRDefault="009E487C" w:rsidP="007F0932">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је присуствов</w:t>
      </w:r>
      <w:r w:rsidR="00564849">
        <w:rPr>
          <w:rFonts w:ascii="Times New Roman" w:eastAsia="Times New Roman" w:hAnsi="Times New Roman" w:cs="Times New Roman"/>
          <w:sz w:val="24"/>
          <w:szCs w:val="24"/>
          <w:lang w:val="sr-Cyrl-RS"/>
        </w:rPr>
        <w:t xml:space="preserve">ала </w:t>
      </w:r>
      <w:r w:rsidR="00866102">
        <w:rPr>
          <w:rFonts w:ascii="Times New Roman" w:eastAsia="Times New Roman" w:hAnsi="Times New Roman" w:cs="Times New Roman"/>
          <w:sz w:val="24"/>
          <w:szCs w:val="24"/>
          <w:lang w:val="sr-Cyrl-RS"/>
        </w:rPr>
        <w:t>народни посланик Горица Гајић,</w:t>
      </w:r>
      <w:r w:rsidR="00451707">
        <w:rPr>
          <w:rFonts w:ascii="Times New Roman" w:eastAsia="Times New Roman" w:hAnsi="Times New Roman" w:cs="Times New Roman"/>
          <w:sz w:val="24"/>
          <w:szCs w:val="24"/>
          <w:lang w:val="sr-Cyrl-RS"/>
        </w:rPr>
        <w:t xml:space="preserve"> подносилац амандмана,</w:t>
      </w:r>
      <w:r>
        <w:rPr>
          <w:rFonts w:ascii="Times New Roman" w:eastAsia="Times New Roman" w:hAnsi="Times New Roman" w:cs="Times New Roman"/>
          <w:sz w:val="24"/>
          <w:szCs w:val="24"/>
          <w:lang w:val="sr-Cyrl-RS"/>
        </w:rPr>
        <w:t xml:space="preserve"> </w:t>
      </w:r>
      <w:r w:rsidR="00451707">
        <w:rPr>
          <w:rFonts w:ascii="Times New Roman" w:eastAsia="Times New Roman" w:hAnsi="Times New Roman" w:cs="Times New Roman"/>
          <w:sz w:val="24"/>
          <w:szCs w:val="24"/>
          <w:lang w:val="sr-Cyrl-RS"/>
        </w:rPr>
        <w:t>кој</w:t>
      </w:r>
      <w:r>
        <w:rPr>
          <w:rFonts w:ascii="Times New Roman" w:eastAsia="Times New Roman" w:hAnsi="Times New Roman" w:cs="Times New Roman"/>
          <w:sz w:val="24"/>
          <w:szCs w:val="24"/>
          <w:lang w:val="sr-Cyrl-RS"/>
        </w:rPr>
        <w:t>а није члан Одбора.</w:t>
      </w:r>
    </w:p>
    <w:p w:rsidR="007F0932" w:rsidRDefault="007F0932" w:rsidP="007F0932">
      <w:pPr>
        <w:tabs>
          <w:tab w:val="left" w:pos="1418"/>
        </w:tabs>
        <w:spacing w:after="0" w:line="240" w:lineRule="auto"/>
        <w:jc w:val="both"/>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Latn-RS"/>
        </w:rPr>
        <w:tab/>
      </w:r>
      <w:r w:rsidRPr="007F0932">
        <w:rPr>
          <w:rFonts w:ascii="Times New Roman" w:eastAsia="Times New Roman" w:hAnsi="Times New Roman" w:cs="Times New Roman"/>
          <w:sz w:val="24"/>
          <w:szCs w:val="24"/>
          <w:lang w:val="sr-Cyrl-RS"/>
        </w:rPr>
        <w:t>Седници је, на позив председник</w:t>
      </w:r>
      <w:r w:rsidR="008D1CBB">
        <w:rPr>
          <w:rFonts w:ascii="Times New Roman" w:eastAsia="Times New Roman" w:hAnsi="Times New Roman" w:cs="Times New Roman"/>
          <w:sz w:val="24"/>
          <w:szCs w:val="24"/>
          <w:lang w:val="sr-Cyrl-RS"/>
        </w:rPr>
        <w:t>а, присуствовао</w:t>
      </w:r>
      <w:r w:rsidRPr="007F0932">
        <w:rPr>
          <w:rFonts w:ascii="Times New Roman" w:eastAsia="Times New Roman" w:hAnsi="Times New Roman" w:cs="Times New Roman"/>
          <w:sz w:val="24"/>
          <w:szCs w:val="24"/>
          <w:lang w:val="sr-Cyrl-RS"/>
        </w:rPr>
        <w:t xml:space="preserve"> </w:t>
      </w:r>
      <w:r w:rsidR="008D1CBB">
        <w:rPr>
          <w:rFonts w:ascii="Times New Roman" w:eastAsia="Times New Roman" w:hAnsi="Times New Roman" w:cs="Times New Roman"/>
          <w:sz w:val="24"/>
          <w:szCs w:val="24"/>
          <w:lang w:val="sr-Cyrl-RS"/>
        </w:rPr>
        <w:t>Душан Протић, помоћник у Министарству</w:t>
      </w:r>
      <w:r w:rsidR="002D7F80">
        <w:rPr>
          <w:rFonts w:ascii="Times New Roman" w:eastAsia="Times New Roman" w:hAnsi="Times New Roman" w:cs="Times New Roman"/>
          <w:sz w:val="24"/>
          <w:szCs w:val="24"/>
          <w:lang w:val="sr-Cyrl-RS"/>
        </w:rPr>
        <w:t xml:space="preserve"> спољне и унутрашње тговине и телекомуникација</w:t>
      </w:r>
      <w:r w:rsidRPr="007F0932">
        <w:rPr>
          <w:rFonts w:ascii="Times New Roman" w:eastAsia="Times New Roman" w:hAnsi="Times New Roman" w:cs="Times New Roman"/>
          <w:sz w:val="24"/>
          <w:szCs w:val="24"/>
          <w:lang w:val="sr-Cyrl-RS"/>
        </w:rPr>
        <w:t>.</w:t>
      </w:r>
    </w:p>
    <w:p w:rsidR="00826242" w:rsidRPr="007F0932" w:rsidRDefault="00826242" w:rsidP="007F0932">
      <w:pPr>
        <w:tabs>
          <w:tab w:val="left" w:pos="1418"/>
        </w:tabs>
        <w:spacing w:after="0" w:line="240" w:lineRule="auto"/>
        <w:jc w:val="both"/>
        <w:rPr>
          <w:rFonts w:ascii="Times New Roman" w:eastAsia="Times New Roman" w:hAnsi="Times New Roman" w:cs="Times New Roman"/>
          <w:sz w:val="24"/>
          <w:szCs w:val="24"/>
          <w:lang w:val="sr-Cyrl-RS"/>
        </w:rPr>
      </w:pPr>
    </w:p>
    <w:p w:rsidR="007F0932" w:rsidRPr="007F0932" w:rsidRDefault="007F0932" w:rsidP="007F0932">
      <w:pPr>
        <w:tabs>
          <w:tab w:val="left" w:pos="1418"/>
        </w:tabs>
        <w:spacing w:after="0" w:line="240" w:lineRule="auto"/>
        <w:jc w:val="both"/>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Latn-RS"/>
        </w:rPr>
        <w:tab/>
      </w:r>
      <w:r w:rsidRPr="007F0932">
        <w:rPr>
          <w:rFonts w:ascii="Times New Roman" w:eastAsia="Times New Roman" w:hAnsi="Times New Roman" w:cs="Times New Roman"/>
          <w:sz w:val="24"/>
          <w:szCs w:val="24"/>
          <w:lang w:val="sr-Cyrl-RS"/>
        </w:rPr>
        <w:t xml:space="preserve">На предлог председника, Одбор је једногласно утврдио следећи </w:t>
      </w:r>
    </w:p>
    <w:p w:rsidR="007F0932" w:rsidRPr="007F0932" w:rsidRDefault="007F0932" w:rsidP="007F0932">
      <w:pPr>
        <w:tabs>
          <w:tab w:val="left" w:pos="1418"/>
        </w:tabs>
        <w:spacing w:after="0" w:line="240" w:lineRule="auto"/>
        <w:jc w:val="both"/>
        <w:rPr>
          <w:rFonts w:ascii="Times New Roman" w:eastAsia="Times New Roman" w:hAnsi="Times New Roman" w:cs="Times New Roman"/>
          <w:sz w:val="24"/>
          <w:szCs w:val="24"/>
          <w:lang w:val="sr-Cyrl-RS"/>
        </w:rPr>
      </w:pPr>
    </w:p>
    <w:p w:rsidR="007F0932" w:rsidRPr="007F0932" w:rsidRDefault="007F0932" w:rsidP="007F0932">
      <w:pPr>
        <w:tabs>
          <w:tab w:val="left" w:pos="1418"/>
        </w:tabs>
        <w:spacing w:after="0" w:line="240" w:lineRule="auto"/>
        <w:jc w:val="center"/>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Cyrl-RS"/>
        </w:rPr>
        <w:t>Д н е в н и   р е д</w:t>
      </w:r>
    </w:p>
    <w:p w:rsidR="007F0932" w:rsidRPr="007F0932" w:rsidRDefault="007F0932" w:rsidP="007F0932">
      <w:pPr>
        <w:tabs>
          <w:tab w:val="left" w:pos="1418"/>
        </w:tabs>
        <w:spacing w:after="0" w:line="240" w:lineRule="auto"/>
        <w:jc w:val="center"/>
        <w:rPr>
          <w:rFonts w:ascii="Times New Roman" w:eastAsia="Times New Roman" w:hAnsi="Times New Roman" w:cs="Times New Roman"/>
          <w:sz w:val="24"/>
          <w:szCs w:val="24"/>
          <w:lang w:val="sr-Cyrl-RS"/>
        </w:rPr>
      </w:pPr>
    </w:p>
    <w:p w:rsidR="004B0BE8" w:rsidRDefault="007F0932" w:rsidP="00714686">
      <w:pPr>
        <w:ind w:firstLine="1440"/>
        <w:jc w:val="both"/>
        <w:rPr>
          <w:rFonts w:ascii="Times New Roman" w:hAnsi="Times New Roman" w:cs="Times New Roman"/>
          <w:sz w:val="24"/>
          <w:szCs w:val="24"/>
        </w:rPr>
      </w:pPr>
      <w:r w:rsidRPr="007F0932">
        <w:rPr>
          <w:rFonts w:ascii="Times New Roman" w:eastAsia="Times New Roman" w:hAnsi="Times New Roman" w:cs="Times New Roman"/>
          <w:sz w:val="24"/>
          <w:szCs w:val="24"/>
          <w:lang w:val="sr-Latn-RS"/>
        </w:rPr>
        <w:tab/>
      </w:r>
      <w:r w:rsidR="004B0BE8">
        <w:rPr>
          <w:rFonts w:ascii="Times New Roman" w:eastAsia="Times New Roman" w:hAnsi="Times New Roman" w:cs="Times New Roman"/>
          <w:sz w:val="24"/>
          <w:szCs w:val="24"/>
          <w:lang w:val="sr-Cyrl-RS"/>
        </w:rPr>
        <w:t xml:space="preserve">1. </w:t>
      </w:r>
      <w:r w:rsidR="004B0BE8" w:rsidRPr="004B0BE8">
        <w:rPr>
          <w:rFonts w:ascii="Times New Roman" w:hAnsi="Times New Roman" w:cs="Times New Roman"/>
          <w:sz w:val="24"/>
          <w:szCs w:val="24"/>
          <w:lang w:val="sr-Cyrl-RS"/>
        </w:rPr>
        <w:t>Разматрање Предлога закона о изменама и допунама Закона о трговини</w:t>
      </w:r>
      <w:r w:rsidR="004B0BE8" w:rsidRPr="004B0BE8">
        <w:rPr>
          <w:rFonts w:ascii="Times New Roman" w:hAnsi="Times New Roman" w:cs="Times New Roman"/>
          <w:sz w:val="24"/>
          <w:szCs w:val="24"/>
        </w:rPr>
        <w:t xml:space="preserve"> </w:t>
      </w:r>
      <w:r w:rsidR="004B0BE8" w:rsidRPr="004B0BE8">
        <w:rPr>
          <w:rFonts w:ascii="Times New Roman" w:hAnsi="Times New Roman" w:cs="Times New Roman"/>
          <w:sz w:val="24"/>
          <w:szCs w:val="24"/>
          <w:lang w:val="sr-Cyrl-RS"/>
        </w:rPr>
        <w:t>у појединостима, који је поднела Влада (број 330-4597/12 од 31. децембра 2012. године);</w:t>
      </w:r>
    </w:p>
    <w:p w:rsidR="005567DA" w:rsidRPr="005567DA" w:rsidRDefault="005567DA" w:rsidP="00714686">
      <w:pPr>
        <w:ind w:firstLine="1440"/>
        <w:jc w:val="both"/>
        <w:rPr>
          <w:rFonts w:ascii="Times New Roman" w:hAnsi="Times New Roman" w:cs="Times New Roman"/>
          <w:sz w:val="24"/>
          <w:szCs w:val="24"/>
          <w:lang w:val="sr-Cyrl-RS"/>
        </w:rPr>
      </w:pPr>
      <w:r>
        <w:rPr>
          <w:rFonts w:ascii="Times New Roman" w:hAnsi="Times New Roman" w:cs="Times New Roman"/>
          <w:sz w:val="24"/>
          <w:szCs w:val="24"/>
        </w:rPr>
        <w:tab/>
        <w:t xml:space="preserve">2. </w:t>
      </w:r>
      <w:r>
        <w:rPr>
          <w:rFonts w:ascii="Times New Roman" w:hAnsi="Times New Roman" w:cs="Times New Roman"/>
          <w:sz w:val="24"/>
          <w:szCs w:val="24"/>
          <w:lang w:val="sr-Cyrl-RS"/>
        </w:rPr>
        <w:t>Разно.</w:t>
      </w:r>
    </w:p>
    <w:p w:rsidR="00330564" w:rsidRDefault="007F0932" w:rsidP="002B20C7">
      <w:pPr>
        <w:tabs>
          <w:tab w:val="left" w:pos="1418"/>
        </w:tabs>
        <w:spacing w:line="240" w:lineRule="auto"/>
        <w:jc w:val="both"/>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Cyrl-RS"/>
        </w:rPr>
        <w:tab/>
        <w:t>Пре разматрања утврђен</w:t>
      </w:r>
      <w:r w:rsidR="00AF3359">
        <w:rPr>
          <w:rFonts w:ascii="Times New Roman" w:eastAsia="Times New Roman" w:hAnsi="Times New Roman" w:cs="Times New Roman"/>
          <w:sz w:val="24"/>
          <w:szCs w:val="24"/>
          <w:lang w:val="sr-Cyrl-RS"/>
        </w:rPr>
        <w:t>их тачака</w:t>
      </w:r>
      <w:r w:rsidRPr="007F0932">
        <w:rPr>
          <w:rFonts w:ascii="Times New Roman" w:eastAsia="Times New Roman" w:hAnsi="Times New Roman" w:cs="Times New Roman"/>
          <w:sz w:val="24"/>
          <w:szCs w:val="24"/>
          <w:lang w:val="sr-Cyrl-RS"/>
        </w:rPr>
        <w:t xml:space="preserve"> дневног реда, Одбор је једногласно усвојио записнике </w:t>
      </w:r>
      <w:r w:rsidR="006A4B96">
        <w:rPr>
          <w:rFonts w:ascii="Times New Roman" w:eastAsia="Times New Roman" w:hAnsi="Times New Roman" w:cs="Times New Roman"/>
          <w:sz w:val="24"/>
          <w:szCs w:val="24"/>
          <w:lang w:val="sr-Cyrl-RS"/>
        </w:rPr>
        <w:t>10</w:t>
      </w:r>
      <w:r w:rsidRPr="007F0932">
        <w:rPr>
          <w:rFonts w:ascii="Times New Roman" w:eastAsia="Times New Roman" w:hAnsi="Times New Roman" w:cs="Times New Roman"/>
          <w:sz w:val="24"/>
          <w:szCs w:val="24"/>
          <w:lang w:val="sr-Cyrl-RS"/>
        </w:rPr>
        <w:t xml:space="preserve">, </w:t>
      </w:r>
      <w:r w:rsidR="006A4B96">
        <w:rPr>
          <w:rFonts w:ascii="Times New Roman" w:eastAsia="Times New Roman" w:hAnsi="Times New Roman" w:cs="Times New Roman"/>
          <w:sz w:val="24"/>
          <w:szCs w:val="24"/>
          <w:lang w:val="sr-Cyrl-RS"/>
        </w:rPr>
        <w:t>11.</w:t>
      </w:r>
      <w:r w:rsidRPr="007F0932">
        <w:rPr>
          <w:rFonts w:ascii="Times New Roman" w:eastAsia="Times New Roman" w:hAnsi="Times New Roman" w:cs="Times New Roman"/>
          <w:sz w:val="24"/>
          <w:szCs w:val="24"/>
          <w:lang w:val="sr-Cyrl-RS"/>
        </w:rPr>
        <w:t xml:space="preserve"> и </w:t>
      </w:r>
      <w:r w:rsidR="006A4B96">
        <w:rPr>
          <w:rFonts w:ascii="Times New Roman" w:eastAsia="Times New Roman" w:hAnsi="Times New Roman" w:cs="Times New Roman"/>
          <w:sz w:val="24"/>
          <w:szCs w:val="24"/>
          <w:lang w:val="sr-Cyrl-RS"/>
        </w:rPr>
        <w:t>12.</w:t>
      </w:r>
      <w:r w:rsidRPr="007F0932">
        <w:rPr>
          <w:rFonts w:ascii="Times New Roman" w:eastAsia="Times New Roman" w:hAnsi="Times New Roman" w:cs="Times New Roman"/>
          <w:sz w:val="24"/>
          <w:szCs w:val="24"/>
          <w:lang w:val="sr-Cyrl-RS"/>
        </w:rPr>
        <w:t xml:space="preserve"> седнице Одбора.</w:t>
      </w:r>
    </w:p>
    <w:p w:rsidR="00330564" w:rsidRPr="007F0932" w:rsidRDefault="00330564" w:rsidP="002B20C7">
      <w:pPr>
        <w:spacing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Прва</w:t>
      </w:r>
      <w:r w:rsidRPr="00B1020A">
        <w:rPr>
          <w:rFonts w:ascii="Times New Roman" w:eastAsia="Times New Roman" w:hAnsi="Times New Roman" w:cs="Times New Roman"/>
          <w:sz w:val="24"/>
          <w:szCs w:val="24"/>
          <w:lang w:val="sr-Cyrl-RS"/>
        </w:rPr>
        <w:t xml:space="preserve"> тачка дневног реда</w:t>
      </w:r>
      <w:r>
        <w:rPr>
          <w:rFonts w:ascii="Times New Roman" w:eastAsia="Times New Roman" w:hAnsi="Times New Roman" w:cs="Times New Roman"/>
          <w:sz w:val="24"/>
          <w:szCs w:val="24"/>
          <w:lang w:val="sr-Cyrl-RS"/>
        </w:rPr>
        <w:t xml:space="preserve"> - </w:t>
      </w:r>
      <w:r w:rsidRPr="00330564">
        <w:rPr>
          <w:rFonts w:ascii="Times New Roman" w:hAnsi="Times New Roman" w:cs="Times New Roman"/>
          <w:b/>
          <w:sz w:val="24"/>
          <w:szCs w:val="24"/>
          <w:lang w:val="sr-Cyrl-RS"/>
        </w:rPr>
        <w:t>Разматрање Предлога закона о изменама и допунама Закона о трговини</w:t>
      </w:r>
    </w:p>
    <w:p w:rsidR="008C16C0" w:rsidRPr="00991594" w:rsidRDefault="007F0932" w:rsidP="002B20C7">
      <w:pPr>
        <w:tabs>
          <w:tab w:val="left" w:pos="1418"/>
        </w:tabs>
        <w:spacing w:line="240" w:lineRule="auto"/>
        <w:jc w:val="both"/>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Cyrl-RS"/>
        </w:rPr>
        <w:tab/>
      </w:r>
    </w:p>
    <w:p w:rsidR="008C16C0" w:rsidRDefault="008C16C0" w:rsidP="002B20C7">
      <w:pPr>
        <w:tabs>
          <w:tab w:val="left" w:pos="1080"/>
        </w:tabs>
        <w:spacing w:line="240" w:lineRule="auto"/>
        <w:jc w:val="both"/>
        <w:rPr>
          <w:sz w:val="28"/>
          <w:szCs w:val="28"/>
          <w:lang w:val="sr-Cyrl-RS"/>
        </w:rPr>
      </w:pPr>
      <w:r w:rsidRPr="008E2CFE">
        <w:rPr>
          <w:b/>
          <w:sz w:val="28"/>
          <w:szCs w:val="28"/>
          <w:lang w:val="sr-Cyrl-RS"/>
        </w:rPr>
        <w:lastRenderedPageBreak/>
        <w:tab/>
      </w:r>
      <w:r w:rsidR="006E7C74">
        <w:rPr>
          <w:b/>
          <w:sz w:val="28"/>
          <w:szCs w:val="28"/>
          <w:lang w:val="sr-Cyrl-RS"/>
        </w:rPr>
        <w:tab/>
      </w:r>
      <w:r w:rsidRPr="008C16C0">
        <w:rPr>
          <w:rFonts w:ascii="Times New Roman" w:hAnsi="Times New Roman" w:cs="Times New Roman"/>
          <w:sz w:val="24"/>
          <w:szCs w:val="24"/>
          <w:lang w:val="sr-Cyrl-RS"/>
        </w:rPr>
        <w:t>Одбор је разматрао Предлог закона о</w:t>
      </w:r>
      <w:r>
        <w:rPr>
          <w:rFonts w:ascii="Times New Roman" w:hAnsi="Times New Roman" w:cs="Times New Roman"/>
          <w:sz w:val="24"/>
          <w:szCs w:val="24"/>
          <w:lang w:val="sr-Cyrl-RS"/>
        </w:rPr>
        <w:t xml:space="preserve"> изменама и допунама Закона о трговини</w:t>
      </w:r>
      <w:r w:rsidRPr="008C16C0">
        <w:rPr>
          <w:rFonts w:ascii="Times New Roman" w:hAnsi="Times New Roman" w:cs="Times New Roman"/>
          <w:sz w:val="24"/>
          <w:szCs w:val="24"/>
          <w:lang w:val="sr-Cyrl-RS"/>
        </w:rPr>
        <w:t xml:space="preserve"> у </w:t>
      </w:r>
      <w:r>
        <w:rPr>
          <w:rFonts w:ascii="Times New Roman" w:hAnsi="Times New Roman" w:cs="Times New Roman"/>
          <w:sz w:val="24"/>
          <w:szCs w:val="24"/>
          <w:lang w:val="sr-Cyrl-RS"/>
        </w:rPr>
        <w:t>појединостима и поднео амандман</w:t>
      </w:r>
      <w:r w:rsidRPr="008C16C0">
        <w:rPr>
          <w:rFonts w:ascii="Times New Roman" w:hAnsi="Times New Roman" w:cs="Times New Roman"/>
          <w:sz w:val="24"/>
          <w:szCs w:val="24"/>
          <w:lang w:val="sr-Cyrl-RS"/>
        </w:rPr>
        <w:t xml:space="preserve"> Одбора и Извештај Народној скупштини. </w:t>
      </w:r>
    </w:p>
    <w:p w:rsidR="002B20C7" w:rsidRDefault="008C16C0" w:rsidP="002B20C7">
      <w:pPr>
        <w:spacing w:after="0" w:line="240" w:lineRule="auto"/>
        <w:jc w:val="both"/>
        <w:rPr>
          <w:rFonts w:ascii="Times New Roman" w:hAnsi="Times New Roman" w:cs="Times New Roman"/>
          <w:sz w:val="24"/>
          <w:szCs w:val="24"/>
          <w:lang w:val="sr-Cyrl-RS"/>
        </w:rPr>
      </w:pPr>
      <w:r>
        <w:rPr>
          <w:sz w:val="28"/>
          <w:szCs w:val="28"/>
          <w:lang w:val="sr-Cyrl-RS"/>
        </w:rPr>
        <w:t xml:space="preserve">               </w:t>
      </w:r>
      <w:proofErr w:type="spellStart"/>
      <w:proofErr w:type="gramStart"/>
      <w:r w:rsidRPr="00AA6D05">
        <w:rPr>
          <w:rFonts w:ascii="Times New Roman" w:hAnsi="Times New Roman" w:cs="Times New Roman"/>
          <w:sz w:val="24"/>
          <w:szCs w:val="24"/>
        </w:rPr>
        <w:t>Одбор</w:t>
      </w:r>
      <w:proofErr w:type="spellEnd"/>
      <w:r w:rsidRPr="00AA6D05">
        <w:rPr>
          <w:rFonts w:ascii="Times New Roman" w:hAnsi="Times New Roman" w:cs="Times New Roman"/>
          <w:sz w:val="24"/>
          <w:szCs w:val="24"/>
        </w:rPr>
        <w:t xml:space="preserve"> </w:t>
      </w:r>
      <w:proofErr w:type="spellStart"/>
      <w:r w:rsidRPr="00AA6D05">
        <w:rPr>
          <w:rFonts w:ascii="Times New Roman" w:hAnsi="Times New Roman" w:cs="Times New Roman"/>
          <w:sz w:val="24"/>
          <w:szCs w:val="24"/>
        </w:rPr>
        <w:t>је</w:t>
      </w:r>
      <w:proofErr w:type="spellEnd"/>
      <w:r w:rsidRPr="00AA6D05">
        <w:rPr>
          <w:rFonts w:ascii="Times New Roman" w:hAnsi="Times New Roman" w:cs="Times New Roman"/>
          <w:sz w:val="24"/>
          <w:szCs w:val="24"/>
        </w:rPr>
        <w:t xml:space="preserve">, у </w:t>
      </w:r>
      <w:proofErr w:type="spellStart"/>
      <w:r w:rsidRPr="00AA6D05">
        <w:rPr>
          <w:rFonts w:ascii="Times New Roman" w:hAnsi="Times New Roman" w:cs="Times New Roman"/>
          <w:sz w:val="24"/>
          <w:szCs w:val="24"/>
        </w:rPr>
        <w:t>складу</w:t>
      </w:r>
      <w:proofErr w:type="spellEnd"/>
      <w:r w:rsidRPr="00AA6D05">
        <w:rPr>
          <w:rFonts w:ascii="Times New Roman" w:hAnsi="Times New Roman" w:cs="Times New Roman"/>
          <w:sz w:val="24"/>
          <w:szCs w:val="24"/>
        </w:rPr>
        <w:t xml:space="preserve"> </w:t>
      </w:r>
      <w:proofErr w:type="spellStart"/>
      <w:r w:rsidRPr="00AA6D05">
        <w:rPr>
          <w:rFonts w:ascii="Times New Roman" w:hAnsi="Times New Roman" w:cs="Times New Roman"/>
          <w:sz w:val="24"/>
          <w:szCs w:val="24"/>
        </w:rPr>
        <w:t>са</w:t>
      </w:r>
      <w:proofErr w:type="spellEnd"/>
      <w:r w:rsidRPr="00AA6D05">
        <w:rPr>
          <w:rFonts w:ascii="Times New Roman" w:hAnsi="Times New Roman" w:cs="Times New Roman"/>
          <w:sz w:val="24"/>
          <w:szCs w:val="24"/>
        </w:rPr>
        <w:t xml:space="preserve"> </w:t>
      </w:r>
      <w:proofErr w:type="spellStart"/>
      <w:r w:rsidRPr="00AA6D05">
        <w:rPr>
          <w:rFonts w:ascii="Times New Roman" w:hAnsi="Times New Roman" w:cs="Times New Roman"/>
          <w:sz w:val="24"/>
          <w:szCs w:val="24"/>
        </w:rPr>
        <w:t>чланом</w:t>
      </w:r>
      <w:proofErr w:type="spellEnd"/>
      <w:r w:rsidRPr="00AA6D05">
        <w:rPr>
          <w:rFonts w:ascii="Times New Roman" w:hAnsi="Times New Roman" w:cs="Times New Roman"/>
          <w:sz w:val="24"/>
          <w:szCs w:val="24"/>
        </w:rPr>
        <w:t xml:space="preserve"> </w:t>
      </w:r>
      <w:r w:rsidRPr="00AA6D05">
        <w:rPr>
          <w:rFonts w:ascii="Times New Roman" w:hAnsi="Times New Roman" w:cs="Times New Roman"/>
          <w:sz w:val="24"/>
          <w:szCs w:val="24"/>
          <w:lang w:val="sr-Cyrl-RS"/>
        </w:rPr>
        <w:t>164</w:t>
      </w:r>
      <w:r w:rsidRPr="00AA6D05">
        <w:rPr>
          <w:rFonts w:ascii="Times New Roman" w:hAnsi="Times New Roman" w:cs="Times New Roman"/>
          <w:sz w:val="24"/>
          <w:szCs w:val="24"/>
        </w:rPr>
        <w:t>.</w:t>
      </w:r>
      <w:proofErr w:type="gramEnd"/>
      <w:r w:rsidRPr="00AA6D05">
        <w:rPr>
          <w:rFonts w:ascii="Times New Roman" w:hAnsi="Times New Roman" w:cs="Times New Roman"/>
          <w:sz w:val="24"/>
          <w:szCs w:val="24"/>
        </w:rPr>
        <w:t xml:space="preserve"> </w:t>
      </w:r>
      <w:proofErr w:type="spellStart"/>
      <w:proofErr w:type="gramStart"/>
      <w:r w:rsidRPr="00AA6D05">
        <w:rPr>
          <w:rFonts w:ascii="Times New Roman" w:hAnsi="Times New Roman" w:cs="Times New Roman"/>
          <w:sz w:val="24"/>
          <w:szCs w:val="24"/>
        </w:rPr>
        <w:t>став</w:t>
      </w:r>
      <w:proofErr w:type="spellEnd"/>
      <w:proofErr w:type="gramEnd"/>
      <w:r w:rsidRPr="00AA6D05">
        <w:rPr>
          <w:rFonts w:ascii="Times New Roman" w:hAnsi="Times New Roman" w:cs="Times New Roman"/>
          <w:sz w:val="24"/>
          <w:szCs w:val="24"/>
        </w:rPr>
        <w:t xml:space="preserve"> </w:t>
      </w:r>
      <w:r w:rsidRPr="00AA6D05">
        <w:rPr>
          <w:rFonts w:ascii="Times New Roman" w:hAnsi="Times New Roman" w:cs="Times New Roman"/>
          <w:sz w:val="24"/>
          <w:szCs w:val="24"/>
          <w:lang w:val="sr-Cyrl-RS"/>
        </w:rPr>
        <w:t>1</w:t>
      </w:r>
      <w:r w:rsidRPr="00AA6D05">
        <w:rPr>
          <w:rFonts w:ascii="Times New Roman" w:hAnsi="Times New Roman" w:cs="Times New Roman"/>
          <w:sz w:val="24"/>
          <w:szCs w:val="24"/>
        </w:rPr>
        <w:t xml:space="preserve">. </w:t>
      </w:r>
      <w:proofErr w:type="spellStart"/>
      <w:proofErr w:type="gramStart"/>
      <w:r w:rsidRPr="00AA6D05">
        <w:rPr>
          <w:rFonts w:ascii="Times New Roman" w:hAnsi="Times New Roman" w:cs="Times New Roman"/>
          <w:sz w:val="24"/>
          <w:szCs w:val="24"/>
        </w:rPr>
        <w:t>Пословника</w:t>
      </w:r>
      <w:proofErr w:type="spellEnd"/>
      <w:r w:rsidRPr="00AA6D05">
        <w:rPr>
          <w:rFonts w:ascii="Times New Roman" w:hAnsi="Times New Roman" w:cs="Times New Roman"/>
          <w:sz w:val="24"/>
          <w:szCs w:val="24"/>
        </w:rPr>
        <w:t xml:space="preserve"> </w:t>
      </w:r>
      <w:proofErr w:type="spellStart"/>
      <w:r w:rsidRPr="00AA6D05">
        <w:rPr>
          <w:rFonts w:ascii="Times New Roman" w:hAnsi="Times New Roman" w:cs="Times New Roman"/>
          <w:sz w:val="24"/>
          <w:szCs w:val="24"/>
        </w:rPr>
        <w:t>Народне</w:t>
      </w:r>
      <w:proofErr w:type="spellEnd"/>
      <w:r w:rsidRPr="00AA6D05">
        <w:rPr>
          <w:rFonts w:ascii="Times New Roman" w:hAnsi="Times New Roman" w:cs="Times New Roman"/>
          <w:sz w:val="24"/>
          <w:szCs w:val="24"/>
        </w:rPr>
        <w:t xml:space="preserve"> </w:t>
      </w:r>
      <w:proofErr w:type="spellStart"/>
      <w:r w:rsidRPr="00AA6D05">
        <w:rPr>
          <w:rFonts w:ascii="Times New Roman" w:hAnsi="Times New Roman" w:cs="Times New Roman"/>
          <w:sz w:val="24"/>
          <w:szCs w:val="24"/>
        </w:rPr>
        <w:t>скупштине</w:t>
      </w:r>
      <w:proofErr w:type="spellEnd"/>
      <w:r w:rsidRPr="00AA6D05">
        <w:rPr>
          <w:rFonts w:ascii="Times New Roman" w:hAnsi="Times New Roman" w:cs="Times New Roman"/>
          <w:sz w:val="24"/>
          <w:szCs w:val="24"/>
          <w:lang w:val="sr-Cyrl-RS"/>
        </w:rPr>
        <w:t>, размотрио амандмане поднете на</w:t>
      </w:r>
      <w:r w:rsidRPr="00AA6D05">
        <w:rPr>
          <w:rFonts w:ascii="Times New Roman" w:hAnsi="Times New Roman" w:cs="Times New Roman"/>
          <w:sz w:val="24"/>
          <w:szCs w:val="24"/>
        </w:rPr>
        <w:t xml:space="preserve"> </w:t>
      </w:r>
      <w:proofErr w:type="spellStart"/>
      <w:r w:rsidRPr="00AA6D05">
        <w:rPr>
          <w:rFonts w:ascii="Times New Roman" w:hAnsi="Times New Roman" w:cs="Times New Roman"/>
          <w:sz w:val="24"/>
          <w:szCs w:val="24"/>
        </w:rPr>
        <w:t>Предлог</w:t>
      </w:r>
      <w:proofErr w:type="spellEnd"/>
      <w:r w:rsidRPr="00AA6D05">
        <w:rPr>
          <w:rFonts w:ascii="Times New Roman" w:hAnsi="Times New Roman" w:cs="Times New Roman"/>
          <w:sz w:val="24"/>
          <w:szCs w:val="24"/>
        </w:rPr>
        <w:t xml:space="preserve"> </w:t>
      </w:r>
      <w:proofErr w:type="spellStart"/>
      <w:r w:rsidRPr="00AA6D05">
        <w:rPr>
          <w:rFonts w:ascii="Times New Roman" w:hAnsi="Times New Roman" w:cs="Times New Roman"/>
          <w:sz w:val="24"/>
          <w:szCs w:val="24"/>
        </w:rPr>
        <w:t>закона</w:t>
      </w:r>
      <w:proofErr w:type="spellEnd"/>
      <w:r w:rsidRPr="00AA6D05">
        <w:rPr>
          <w:rFonts w:ascii="Times New Roman" w:hAnsi="Times New Roman" w:cs="Times New Roman"/>
          <w:sz w:val="24"/>
          <w:szCs w:val="24"/>
        </w:rPr>
        <w:t xml:space="preserve"> о </w:t>
      </w:r>
      <w:r w:rsidR="00AA6D05">
        <w:rPr>
          <w:rFonts w:ascii="Times New Roman" w:hAnsi="Times New Roman" w:cs="Times New Roman"/>
          <w:sz w:val="24"/>
          <w:szCs w:val="24"/>
          <w:lang w:val="sr-Cyrl-RS"/>
        </w:rPr>
        <w:t>изменама и допунама Закона о трговини.</w:t>
      </w:r>
      <w:proofErr w:type="gramEnd"/>
    </w:p>
    <w:p w:rsidR="00826242" w:rsidRDefault="00826242" w:rsidP="002B20C7">
      <w:pPr>
        <w:spacing w:after="0" w:line="240" w:lineRule="auto"/>
        <w:jc w:val="both"/>
        <w:rPr>
          <w:rFonts w:ascii="Times New Roman" w:hAnsi="Times New Roman" w:cs="Times New Roman"/>
          <w:sz w:val="24"/>
          <w:szCs w:val="24"/>
          <w:lang w:val="sr-Cyrl-RS"/>
        </w:rPr>
      </w:pPr>
    </w:p>
    <w:p w:rsidR="008C16C0" w:rsidRDefault="008C16C0" w:rsidP="002B20C7">
      <w:pPr>
        <w:spacing w:after="0" w:line="240" w:lineRule="auto"/>
        <w:jc w:val="both"/>
        <w:rPr>
          <w:rFonts w:ascii="Times New Roman" w:hAnsi="Times New Roman" w:cs="Times New Roman"/>
          <w:sz w:val="24"/>
          <w:szCs w:val="24"/>
          <w:lang w:val="sr-Cyrl-RS"/>
        </w:rPr>
      </w:pPr>
      <w:r>
        <w:rPr>
          <w:sz w:val="28"/>
          <w:szCs w:val="28"/>
          <w:lang w:val="sr-Cyrl-RS"/>
        </w:rPr>
        <w:t xml:space="preserve">               </w:t>
      </w:r>
      <w:r w:rsidRPr="00BC21C0">
        <w:rPr>
          <w:rFonts w:ascii="Times New Roman" w:hAnsi="Times New Roman" w:cs="Times New Roman"/>
          <w:sz w:val="24"/>
          <w:szCs w:val="24"/>
          <w:lang w:val="sr-Cyrl-RS"/>
        </w:rPr>
        <w:t xml:space="preserve">Одбор је одлучио да предложи Народној скупштини </w:t>
      </w:r>
      <w:r w:rsidRPr="00BC21C0">
        <w:rPr>
          <w:rFonts w:ascii="Times New Roman" w:hAnsi="Times New Roman" w:cs="Times New Roman"/>
          <w:b/>
          <w:sz w:val="24"/>
          <w:szCs w:val="24"/>
          <w:lang w:val="sr-Cyrl-RS"/>
        </w:rPr>
        <w:t>да прихвати</w:t>
      </w:r>
      <w:r w:rsidRPr="00BC21C0">
        <w:rPr>
          <w:rFonts w:ascii="Times New Roman" w:hAnsi="Times New Roman" w:cs="Times New Roman"/>
          <w:sz w:val="24"/>
          <w:szCs w:val="24"/>
          <w:lang w:val="sr-Cyrl-RS"/>
        </w:rPr>
        <w:t xml:space="preserve"> следеће амандмане: </w:t>
      </w:r>
    </w:p>
    <w:p w:rsidR="00826242" w:rsidRDefault="00826242" w:rsidP="002B20C7">
      <w:pPr>
        <w:spacing w:after="0" w:line="240" w:lineRule="auto"/>
        <w:jc w:val="both"/>
        <w:rPr>
          <w:rFonts w:ascii="Times New Roman" w:hAnsi="Times New Roman" w:cs="Times New Roman"/>
          <w:sz w:val="24"/>
          <w:szCs w:val="24"/>
          <w:lang w:val="sr-Cyrl-RS"/>
        </w:rPr>
      </w:pPr>
    </w:p>
    <w:p w:rsidR="004D04C2" w:rsidRPr="00D72B96" w:rsidRDefault="004D04C2" w:rsidP="004D04C2">
      <w:pPr>
        <w:spacing w:after="0" w:line="240" w:lineRule="auto"/>
        <w:jc w:val="both"/>
        <w:rPr>
          <w:rFonts w:ascii="Times New Roman" w:hAnsi="Times New Roman" w:cs="Times New Roman"/>
          <w:sz w:val="24"/>
          <w:szCs w:val="24"/>
          <w:lang w:val="sr-Cyrl-RS"/>
        </w:rPr>
      </w:pPr>
      <w:r w:rsidRPr="00D72B96">
        <w:rPr>
          <w:rFonts w:ascii="Times New Roman" w:hAnsi="Times New Roman" w:cs="Times New Roman"/>
          <w:sz w:val="24"/>
          <w:szCs w:val="24"/>
          <w:lang w:val="sr-Cyrl-RS"/>
        </w:rPr>
        <w:t xml:space="preserve">- на члан 7, који су </w:t>
      </w:r>
      <w:r w:rsidR="00F7649F">
        <w:rPr>
          <w:rFonts w:ascii="Times New Roman" w:hAnsi="Times New Roman" w:cs="Times New Roman"/>
          <w:sz w:val="24"/>
          <w:szCs w:val="24"/>
          <w:lang w:val="sr-Cyrl-RS"/>
        </w:rPr>
        <w:t>са исправкама</w:t>
      </w:r>
      <w:r w:rsidRPr="00D72B96">
        <w:rPr>
          <w:rFonts w:ascii="Times New Roman" w:hAnsi="Times New Roman" w:cs="Times New Roman"/>
          <w:sz w:val="24"/>
          <w:szCs w:val="24"/>
          <w:lang w:val="sr-Cyrl-RS"/>
        </w:rPr>
        <w:t xml:space="preserve"> заједно поднели народни посланици Горица Гајић, Душица Морчев и Бојана Божанић;</w:t>
      </w:r>
    </w:p>
    <w:p w:rsidR="005A0459" w:rsidRPr="00D72B96" w:rsidRDefault="005A0459" w:rsidP="005A0459">
      <w:pPr>
        <w:spacing w:after="0" w:line="240" w:lineRule="auto"/>
        <w:jc w:val="both"/>
        <w:rPr>
          <w:rFonts w:ascii="Times New Roman" w:hAnsi="Times New Roman" w:cs="Times New Roman"/>
          <w:sz w:val="24"/>
          <w:szCs w:val="24"/>
          <w:lang w:val="sr-Cyrl-RS"/>
        </w:rPr>
      </w:pPr>
      <w:r w:rsidRPr="00D72B96">
        <w:rPr>
          <w:rFonts w:ascii="Times New Roman" w:hAnsi="Times New Roman" w:cs="Times New Roman"/>
          <w:sz w:val="24"/>
          <w:szCs w:val="24"/>
          <w:lang w:val="sr-Cyrl-RS"/>
        </w:rPr>
        <w:t>- на члан 10, који је са исправком поднео народни посланик Зоран Бабић;</w:t>
      </w:r>
    </w:p>
    <w:p w:rsidR="00C34154" w:rsidRDefault="005A0459" w:rsidP="00A55F73">
      <w:pPr>
        <w:spacing w:after="0" w:line="240" w:lineRule="auto"/>
        <w:jc w:val="both"/>
        <w:rPr>
          <w:rFonts w:ascii="Times New Roman" w:hAnsi="Times New Roman" w:cs="Times New Roman"/>
          <w:sz w:val="24"/>
          <w:szCs w:val="24"/>
          <w:lang w:val="sr-Cyrl-RS"/>
        </w:rPr>
      </w:pPr>
      <w:r w:rsidRPr="00D72B96">
        <w:rPr>
          <w:rFonts w:ascii="Times New Roman" w:hAnsi="Times New Roman" w:cs="Times New Roman"/>
          <w:sz w:val="24"/>
          <w:szCs w:val="24"/>
          <w:lang w:val="sr-Cyrl-RS"/>
        </w:rPr>
        <w:t>- на члан 20, који су са исправком заједно поднели народни посланици Радмила Геров, Јуд</w:t>
      </w:r>
      <w:r w:rsidR="00D72B96">
        <w:rPr>
          <w:rFonts w:ascii="Times New Roman" w:hAnsi="Times New Roman" w:cs="Times New Roman"/>
          <w:sz w:val="24"/>
          <w:szCs w:val="24"/>
          <w:lang w:val="sr-Cyrl-RS"/>
        </w:rPr>
        <w:t>ита Поповић, и Кенан Хајдаревић.</w:t>
      </w:r>
    </w:p>
    <w:p w:rsidR="008C16C0" w:rsidRPr="00194B96" w:rsidRDefault="008C16C0" w:rsidP="00A55F73">
      <w:pPr>
        <w:spacing w:after="0" w:line="240" w:lineRule="auto"/>
        <w:jc w:val="both"/>
        <w:rPr>
          <w:sz w:val="28"/>
          <w:szCs w:val="28"/>
          <w:lang w:val="sr-Cyrl-RS"/>
        </w:rPr>
      </w:pPr>
      <w:r w:rsidRPr="00194B96">
        <w:rPr>
          <w:sz w:val="28"/>
          <w:szCs w:val="28"/>
          <w:lang w:val="sr-Cyrl-RS"/>
        </w:rPr>
        <w:tab/>
      </w:r>
    </w:p>
    <w:p w:rsidR="008C16C0" w:rsidRPr="00A55F73" w:rsidRDefault="008C16C0" w:rsidP="00A55F73">
      <w:pPr>
        <w:pStyle w:val="ListParagraph"/>
        <w:spacing w:after="0" w:line="240" w:lineRule="auto"/>
        <w:jc w:val="both"/>
        <w:rPr>
          <w:rFonts w:ascii="Times New Roman" w:hAnsi="Times New Roman" w:cs="Times New Roman"/>
          <w:sz w:val="24"/>
          <w:szCs w:val="24"/>
          <w:lang w:val="sr-Cyrl-RS"/>
        </w:rPr>
      </w:pPr>
      <w:r w:rsidRPr="00A55F73">
        <w:rPr>
          <w:rFonts w:ascii="Times New Roman" w:hAnsi="Times New Roman" w:cs="Times New Roman"/>
          <w:sz w:val="24"/>
          <w:szCs w:val="24"/>
          <w:lang w:val="sr-Cyrl-RS"/>
        </w:rPr>
        <w:t xml:space="preserve">Одбор је одлучио да предложи Народној скупштини </w:t>
      </w:r>
      <w:r w:rsidRPr="00A55F73">
        <w:rPr>
          <w:rFonts w:ascii="Times New Roman" w:hAnsi="Times New Roman" w:cs="Times New Roman"/>
          <w:b/>
          <w:sz w:val="24"/>
          <w:szCs w:val="24"/>
          <w:lang w:val="sr-Cyrl-RS"/>
        </w:rPr>
        <w:t>да одбије</w:t>
      </w:r>
      <w:r w:rsidRPr="00A55F73">
        <w:rPr>
          <w:rFonts w:ascii="Times New Roman" w:hAnsi="Times New Roman" w:cs="Times New Roman"/>
          <w:sz w:val="24"/>
          <w:szCs w:val="24"/>
          <w:lang w:val="sr-Cyrl-RS"/>
        </w:rPr>
        <w:t xml:space="preserve"> следеће</w:t>
      </w:r>
    </w:p>
    <w:p w:rsidR="00703EC2" w:rsidRDefault="008C16C0" w:rsidP="00A55F73">
      <w:pPr>
        <w:spacing w:after="0" w:line="240" w:lineRule="auto"/>
        <w:jc w:val="both"/>
        <w:rPr>
          <w:rFonts w:ascii="Times New Roman" w:hAnsi="Times New Roman" w:cs="Times New Roman"/>
          <w:sz w:val="24"/>
          <w:szCs w:val="24"/>
          <w:lang w:val="sr-Cyrl-RS"/>
        </w:rPr>
      </w:pPr>
      <w:r w:rsidRPr="00A55F73">
        <w:rPr>
          <w:rFonts w:ascii="Times New Roman" w:hAnsi="Times New Roman" w:cs="Times New Roman"/>
          <w:sz w:val="24"/>
          <w:szCs w:val="24"/>
          <w:lang w:val="sr-Cyrl-RS"/>
        </w:rPr>
        <w:t>амандмане:</w:t>
      </w:r>
    </w:p>
    <w:p w:rsidR="00826242" w:rsidRPr="00A55F73" w:rsidRDefault="00826242" w:rsidP="00A55F73">
      <w:pPr>
        <w:spacing w:after="0" w:line="240" w:lineRule="auto"/>
        <w:jc w:val="both"/>
        <w:rPr>
          <w:rFonts w:ascii="Times New Roman" w:hAnsi="Times New Roman" w:cs="Times New Roman"/>
          <w:sz w:val="24"/>
          <w:szCs w:val="24"/>
          <w:lang w:val="sr-Cyrl-RS"/>
        </w:rPr>
      </w:pPr>
    </w:p>
    <w:p w:rsidR="004D04C2" w:rsidRPr="004A0505" w:rsidRDefault="004D04C2" w:rsidP="004D04C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на члан 1, који су заједно поднели народни посланици Горица Гајић, Душица Морчев и Бојана Божанић;</w:t>
      </w:r>
    </w:p>
    <w:p w:rsidR="004D04C2" w:rsidRDefault="004D04C2" w:rsidP="004D04C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5, који су заједно поднели народни посланици Горица Гајић, Душица Морчев и Бојана Божанић;</w:t>
      </w:r>
    </w:p>
    <w:p w:rsidR="004D04C2" w:rsidRDefault="004D04C2" w:rsidP="004D04C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9, који су заједно поднели народни посланици Ненад Поповић и Горица Гајић;</w:t>
      </w:r>
    </w:p>
    <w:p w:rsidR="004D04C2" w:rsidRPr="004A0505" w:rsidRDefault="004D04C2" w:rsidP="004D04C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на члан 9, који су заједно поднели народни посланици Душица Морчев и Бојана Божанић;</w:t>
      </w:r>
    </w:p>
    <w:p w:rsidR="004D04C2" w:rsidRDefault="004D04C2" w:rsidP="004D04C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9, који је поднео народни посланик Маријан Ристичевић;</w:t>
      </w:r>
    </w:p>
    <w:p w:rsidR="004D04C2" w:rsidRDefault="004D04C2" w:rsidP="004D04C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10, који је поднео народни посланик Маријан Ристичевић;</w:t>
      </w:r>
    </w:p>
    <w:p w:rsidR="004D04C2" w:rsidRDefault="004D04C2" w:rsidP="004D04C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11, који су заједно поднели народни посланици Горица Гајић, Душица Морчев и Бојана Божанић;</w:t>
      </w:r>
    </w:p>
    <w:p w:rsidR="004D04C2" w:rsidRDefault="004D04C2" w:rsidP="004D04C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13, који су заједно поднели народни посланици Горица Гајић, Душица Морчев и Бојана Божанић;</w:t>
      </w:r>
    </w:p>
    <w:p w:rsidR="004D04C2" w:rsidRDefault="004D04C2" w:rsidP="004D04C2">
      <w:p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 на члан 16, који су заједно поднели народни посланици Горица Гајић, Душица Морчев и Бојана Божанић;</w:t>
      </w:r>
    </w:p>
    <w:p w:rsidR="004D04C2" w:rsidRDefault="004D04C2" w:rsidP="004D04C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20, који су заједно поднели народни посланици Горица Гајић, Душица Морчев и Бојана Божанић;</w:t>
      </w:r>
    </w:p>
    <w:p w:rsidR="004D04C2" w:rsidRDefault="004D04C2" w:rsidP="004D04C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23, који су заједно поднели народни посланици Горица Гајић, Душица Морчев и Бојана Божанић;</w:t>
      </w:r>
    </w:p>
    <w:p w:rsidR="004D04C2" w:rsidRDefault="004D04C2" w:rsidP="004D04C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24, који су </w:t>
      </w:r>
      <w:r w:rsidRPr="00EB31B3">
        <w:rPr>
          <w:rFonts w:ascii="Times New Roman" w:hAnsi="Times New Roman" w:cs="Times New Roman"/>
          <w:sz w:val="24"/>
          <w:szCs w:val="24"/>
          <w:lang w:val="sr-Cyrl-RS"/>
        </w:rPr>
        <w:t>са исправком</w:t>
      </w:r>
      <w:r>
        <w:rPr>
          <w:rFonts w:ascii="Times New Roman" w:hAnsi="Times New Roman" w:cs="Times New Roman"/>
          <w:sz w:val="24"/>
          <w:szCs w:val="24"/>
          <w:lang w:val="sr-Cyrl-RS"/>
        </w:rPr>
        <w:t xml:space="preserve"> заједно поднели народни посланици Горица Гајић, Душица Морчев и Бојана Божанић;</w:t>
      </w:r>
    </w:p>
    <w:p w:rsidR="002B20C7" w:rsidRDefault="004D04C2" w:rsidP="00703EC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26, који су </w:t>
      </w:r>
      <w:r w:rsidRPr="00EB31B3">
        <w:rPr>
          <w:rFonts w:ascii="Times New Roman" w:hAnsi="Times New Roman" w:cs="Times New Roman"/>
          <w:sz w:val="24"/>
          <w:szCs w:val="24"/>
          <w:lang w:val="sr-Cyrl-RS"/>
        </w:rPr>
        <w:t>са исправком</w:t>
      </w:r>
      <w:r>
        <w:rPr>
          <w:rFonts w:ascii="Times New Roman" w:hAnsi="Times New Roman" w:cs="Times New Roman"/>
          <w:sz w:val="24"/>
          <w:szCs w:val="24"/>
          <w:lang w:val="sr-Cyrl-RS"/>
        </w:rPr>
        <w:t xml:space="preserve"> заједно поднели народни посланици Горица Гајић, Душица Морчев и Бојана Божанић.</w:t>
      </w:r>
    </w:p>
    <w:p w:rsidR="001E16CC" w:rsidRDefault="001E16CC" w:rsidP="00703EC2">
      <w:pPr>
        <w:spacing w:after="0" w:line="240" w:lineRule="auto"/>
        <w:jc w:val="both"/>
        <w:rPr>
          <w:rFonts w:ascii="Times New Roman" w:hAnsi="Times New Roman" w:cs="Times New Roman"/>
          <w:sz w:val="24"/>
          <w:szCs w:val="24"/>
          <w:lang w:val="sr-Cyrl-RS"/>
        </w:rPr>
      </w:pPr>
    </w:p>
    <w:p w:rsidR="001E16CC" w:rsidRDefault="001E16CC" w:rsidP="00703EC2">
      <w:pPr>
        <w:spacing w:after="0" w:line="240" w:lineRule="auto"/>
        <w:jc w:val="both"/>
        <w:rPr>
          <w:rFonts w:ascii="Times New Roman" w:hAnsi="Times New Roman" w:cs="Times New Roman"/>
          <w:sz w:val="24"/>
          <w:szCs w:val="24"/>
          <w:lang w:val="sr-Cyrl-RS"/>
        </w:rPr>
      </w:pPr>
    </w:p>
    <w:p w:rsidR="001E16CC" w:rsidRDefault="001E16CC" w:rsidP="00703EC2">
      <w:pPr>
        <w:spacing w:after="0" w:line="240" w:lineRule="auto"/>
        <w:jc w:val="both"/>
        <w:rPr>
          <w:rFonts w:ascii="Times New Roman" w:hAnsi="Times New Roman" w:cs="Times New Roman"/>
          <w:sz w:val="24"/>
          <w:szCs w:val="24"/>
          <w:lang w:val="sr-Cyrl-RS"/>
        </w:rPr>
      </w:pPr>
    </w:p>
    <w:p w:rsidR="001E16CC" w:rsidRDefault="001E16CC" w:rsidP="00703EC2">
      <w:pPr>
        <w:spacing w:after="0" w:line="240" w:lineRule="auto"/>
        <w:jc w:val="both"/>
        <w:rPr>
          <w:rFonts w:ascii="Times New Roman" w:hAnsi="Times New Roman" w:cs="Times New Roman"/>
          <w:sz w:val="24"/>
          <w:szCs w:val="24"/>
          <w:lang w:val="sr-Cyrl-RS"/>
        </w:rPr>
      </w:pPr>
    </w:p>
    <w:p w:rsidR="001E16CC" w:rsidRPr="00194B96" w:rsidRDefault="001E16CC" w:rsidP="00703EC2">
      <w:pPr>
        <w:spacing w:after="0" w:line="240" w:lineRule="auto"/>
        <w:jc w:val="both"/>
        <w:rPr>
          <w:sz w:val="28"/>
          <w:szCs w:val="28"/>
          <w:lang w:val="sr-Cyrl-RS"/>
        </w:rPr>
      </w:pPr>
    </w:p>
    <w:p w:rsidR="002A4A55" w:rsidRPr="00007AB8" w:rsidRDefault="008C16C0" w:rsidP="00F93DE0">
      <w:pPr>
        <w:spacing w:after="240"/>
        <w:jc w:val="both"/>
        <w:rPr>
          <w:rFonts w:ascii="Times New Roman" w:hAnsi="Times New Roman" w:cs="Times New Roman"/>
          <w:sz w:val="24"/>
          <w:szCs w:val="24"/>
          <w:lang w:val="sr-Cyrl-RS"/>
        </w:rPr>
      </w:pPr>
      <w:r w:rsidRPr="00194B96">
        <w:rPr>
          <w:rFonts w:eastAsia="Calibri"/>
          <w:sz w:val="28"/>
          <w:szCs w:val="28"/>
        </w:rPr>
        <w:lastRenderedPageBreak/>
        <w:tab/>
      </w:r>
      <w:proofErr w:type="spellStart"/>
      <w:proofErr w:type="gramStart"/>
      <w:r w:rsidR="002A4A55" w:rsidRPr="00007AB8">
        <w:rPr>
          <w:rFonts w:ascii="Times New Roman" w:hAnsi="Times New Roman" w:cs="Times New Roman"/>
          <w:sz w:val="24"/>
          <w:szCs w:val="24"/>
        </w:rPr>
        <w:t>На</w:t>
      </w:r>
      <w:proofErr w:type="spellEnd"/>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основу</w:t>
      </w:r>
      <w:proofErr w:type="spellEnd"/>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члана</w:t>
      </w:r>
      <w:proofErr w:type="spellEnd"/>
      <w:r w:rsidR="002A4A55" w:rsidRPr="00007AB8">
        <w:rPr>
          <w:rFonts w:ascii="Times New Roman" w:hAnsi="Times New Roman" w:cs="Times New Roman"/>
          <w:sz w:val="24"/>
          <w:szCs w:val="24"/>
        </w:rPr>
        <w:t xml:space="preserve"> 157.</w:t>
      </w:r>
      <w:proofErr w:type="gramEnd"/>
      <w:r w:rsidR="002A4A55" w:rsidRPr="00007AB8">
        <w:rPr>
          <w:rFonts w:ascii="Times New Roman" w:hAnsi="Times New Roman" w:cs="Times New Roman"/>
          <w:sz w:val="24"/>
          <w:szCs w:val="24"/>
        </w:rPr>
        <w:t xml:space="preserve"> </w:t>
      </w:r>
      <w:proofErr w:type="gramStart"/>
      <w:r w:rsidR="002A4A55" w:rsidRPr="00007AB8">
        <w:rPr>
          <w:rFonts w:ascii="Times New Roman" w:hAnsi="Times New Roman" w:cs="Times New Roman"/>
          <w:sz w:val="24"/>
          <w:szCs w:val="24"/>
        </w:rPr>
        <w:t>став</w:t>
      </w:r>
      <w:proofErr w:type="gramEnd"/>
      <w:r w:rsidR="002A4A55" w:rsidRPr="00007AB8">
        <w:rPr>
          <w:rFonts w:ascii="Times New Roman" w:hAnsi="Times New Roman" w:cs="Times New Roman"/>
          <w:sz w:val="24"/>
          <w:szCs w:val="24"/>
        </w:rPr>
        <w:t xml:space="preserve"> </w:t>
      </w:r>
      <w:r w:rsidR="002A4A55" w:rsidRPr="00007AB8">
        <w:rPr>
          <w:rFonts w:ascii="Times New Roman" w:hAnsi="Times New Roman" w:cs="Times New Roman"/>
          <w:sz w:val="24"/>
          <w:szCs w:val="24"/>
          <w:lang w:val="sr-Cyrl-RS"/>
        </w:rPr>
        <w:t>6</w:t>
      </w:r>
      <w:r w:rsidR="002A4A55" w:rsidRPr="00007AB8">
        <w:rPr>
          <w:rFonts w:ascii="Times New Roman" w:hAnsi="Times New Roman" w:cs="Times New Roman"/>
          <w:sz w:val="24"/>
          <w:szCs w:val="24"/>
        </w:rPr>
        <w:t xml:space="preserve">. </w:t>
      </w:r>
      <w:r w:rsidR="002A4A55" w:rsidRPr="00007AB8">
        <w:rPr>
          <w:rFonts w:ascii="Times New Roman" w:hAnsi="Times New Roman" w:cs="Times New Roman"/>
          <w:sz w:val="24"/>
          <w:szCs w:val="24"/>
          <w:lang w:val="sr-Cyrl-RS"/>
        </w:rPr>
        <w:t xml:space="preserve">и члана 161. став 1. </w:t>
      </w:r>
      <w:proofErr w:type="spellStart"/>
      <w:r w:rsidR="002A4A55" w:rsidRPr="00007AB8">
        <w:rPr>
          <w:rFonts w:ascii="Times New Roman" w:hAnsi="Times New Roman" w:cs="Times New Roman"/>
          <w:sz w:val="24"/>
          <w:szCs w:val="24"/>
        </w:rPr>
        <w:t>Пословника</w:t>
      </w:r>
      <w:proofErr w:type="spellEnd"/>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Народне</w:t>
      </w:r>
      <w:proofErr w:type="spellEnd"/>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скупштине</w:t>
      </w:r>
      <w:proofErr w:type="spellEnd"/>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Службени</w:t>
      </w:r>
      <w:proofErr w:type="spellEnd"/>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гласник</w:t>
      </w:r>
      <w:proofErr w:type="spellEnd"/>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број</w:t>
      </w:r>
      <w:proofErr w:type="spellEnd"/>
      <w:r w:rsidR="002A4A55" w:rsidRPr="00007AB8">
        <w:rPr>
          <w:rFonts w:ascii="Times New Roman" w:hAnsi="Times New Roman" w:cs="Times New Roman"/>
          <w:sz w:val="24"/>
          <w:szCs w:val="24"/>
        </w:rPr>
        <w:t xml:space="preserve"> 20/12 – </w:t>
      </w:r>
      <w:proofErr w:type="spellStart"/>
      <w:r w:rsidR="002A4A55" w:rsidRPr="00007AB8">
        <w:rPr>
          <w:rFonts w:ascii="Times New Roman" w:hAnsi="Times New Roman" w:cs="Times New Roman"/>
          <w:sz w:val="24"/>
          <w:szCs w:val="24"/>
        </w:rPr>
        <w:t>пречишћен</w:t>
      </w:r>
      <w:proofErr w:type="spellEnd"/>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текст</w:t>
      </w:r>
      <w:proofErr w:type="spellEnd"/>
      <w:r w:rsidR="002A4A55" w:rsidRPr="00007AB8">
        <w:rPr>
          <w:rFonts w:ascii="Times New Roman" w:hAnsi="Times New Roman" w:cs="Times New Roman"/>
          <w:sz w:val="24"/>
          <w:szCs w:val="24"/>
        </w:rPr>
        <w:t>)</w:t>
      </w:r>
      <w:r w:rsidR="002A4A55" w:rsidRPr="00007AB8">
        <w:rPr>
          <w:rFonts w:ascii="Times New Roman" w:hAnsi="Times New Roman" w:cs="Times New Roman"/>
          <w:sz w:val="24"/>
          <w:szCs w:val="24"/>
          <w:lang w:val="sr-Cyrl-RS"/>
        </w:rPr>
        <w:t>,</w:t>
      </w:r>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Одбор</w:t>
      </w:r>
      <w:proofErr w:type="spellEnd"/>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за</w:t>
      </w:r>
      <w:proofErr w:type="spellEnd"/>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привреду</w:t>
      </w:r>
      <w:proofErr w:type="spellEnd"/>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регионални</w:t>
      </w:r>
      <w:proofErr w:type="spellEnd"/>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развој</w:t>
      </w:r>
      <w:proofErr w:type="spellEnd"/>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трговину</w:t>
      </w:r>
      <w:proofErr w:type="spellEnd"/>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туризам</w:t>
      </w:r>
      <w:proofErr w:type="spellEnd"/>
      <w:r w:rsidR="002A4A55" w:rsidRPr="00007AB8">
        <w:rPr>
          <w:rFonts w:ascii="Times New Roman" w:hAnsi="Times New Roman" w:cs="Times New Roman"/>
          <w:sz w:val="24"/>
          <w:szCs w:val="24"/>
        </w:rPr>
        <w:t xml:space="preserve"> и </w:t>
      </w:r>
      <w:proofErr w:type="spellStart"/>
      <w:r w:rsidR="002A4A55" w:rsidRPr="00007AB8">
        <w:rPr>
          <w:rFonts w:ascii="Times New Roman" w:hAnsi="Times New Roman" w:cs="Times New Roman"/>
          <w:sz w:val="24"/>
          <w:szCs w:val="24"/>
        </w:rPr>
        <w:t>енергетику</w:t>
      </w:r>
      <w:proofErr w:type="spellEnd"/>
      <w:r w:rsidR="002A4A55" w:rsidRPr="00007AB8">
        <w:rPr>
          <w:rFonts w:ascii="Times New Roman" w:hAnsi="Times New Roman" w:cs="Times New Roman"/>
          <w:sz w:val="24"/>
          <w:szCs w:val="24"/>
          <w:lang w:val="sr-Cyrl-RS"/>
        </w:rPr>
        <w:t xml:space="preserve"> </w:t>
      </w:r>
      <w:r w:rsidR="00D56102">
        <w:rPr>
          <w:rFonts w:ascii="Times New Roman" w:hAnsi="Times New Roman" w:cs="Times New Roman"/>
          <w:sz w:val="24"/>
          <w:szCs w:val="24"/>
          <w:lang w:val="sr-Cyrl-RS"/>
        </w:rPr>
        <w:t>поднео је</w:t>
      </w:r>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на</w:t>
      </w:r>
      <w:proofErr w:type="spellEnd"/>
      <w:r w:rsidR="002A4A55" w:rsidRPr="00007AB8">
        <w:rPr>
          <w:rFonts w:ascii="Times New Roman" w:hAnsi="Times New Roman" w:cs="Times New Roman"/>
          <w:sz w:val="24"/>
          <w:szCs w:val="24"/>
        </w:rPr>
        <w:t xml:space="preserve"> ПРЕДЛОГ ЗАКОНА О </w:t>
      </w:r>
      <w:r w:rsidR="002A4A55" w:rsidRPr="00007AB8">
        <w:rPr>
          <w:rFonts w:ascii="Times New Roman" w:hAnsi="Times New Roman" w:cs="Times New Roman"/>
          <w:sz w:val="24"/>
          <w:szCs w:val="24"/>
          <w:lang w:val="sr-Cyrl-RS"/>
        </w:rPr>
        <w:t>ИЗМЕНАМА И ДОПУНАМА ЗАКОНА О ТРГОВИНИ</w:t>
      </w:r>
      <w:r w:rsidR="002A4A55" w:rsidRPr="00007AB8">
        <w:rPr>
          <w:rFonts w:ascii="Times New Roman" w:hAnsi="Times New Roman" w:cs="Times New Roman"/>
          <w:sz w:val="24"/>
          <w:szCs w:val="24"/>
        </w:rPr>
        <w:t xml:space="preserve"> </w:t>
      </w:r>
      <w:proofErr w:type="spellStart"/>
      <w:r w:rsidR="002A4A55" w:rsidRPr="00007AB8">
        <w:rPr>
          <w:rFonts w:ascii="Times New Roman" w:hAnsi="Times New Roman" w:cs="Times New Roman"/>
          <w:sz w:val="24"/>
          <w:szCs w:val="24"/>
        </w:rPr>
        <w:t>следећи</w:t>
      </w:r>
      <w:proofErr w:type="spellEnd"/>
    </w:p>
    <w:p w:rsidR="002A4A55" w:rsidRPr="00007AB8" w:rsidRDefault="002A4A55" w:rsidP="002A4A55">
      <w:pPr>
        <w:pStyle w:val="Clan"/>
        <w:ind w:left="0" w:right="0"/>
        <w:rPr>
          <w:rFonts w:ascii="Times New Roman" w:hAnsi="Times New Roman" w:cs="Times New Roman"/>
          <w:sz w:val="24"/>
          <w:szCs w:val="24"/>
        </w:rPr>
      </w:pPr>
      <w:r w:rsidRPr="00007AB8">
        <w:rPr>
          <w:rFonts w:ascii="Times New Roman" w:hAnsi="Times New Roman" w:cs="Times New Roman"/>
          <w:sz w:val="24"/>
          <w:szCs w:val="24"/>
        </w:rPr>
        <w:t xml:space="preserve">АМАНДМАН </w:t>
      </w:r>
    </w:p>
    <w:p w:rsidR="002A4A55" w:rsidRPr="00007AB8" w:rsidRDefault="002A4A55" w:rsidP="002A4A55">
      <w:pPr>
        <w:pStyle w:val="Clan"/>
        <w:ind w:left="0" w:right="0"/>
        <w:jc w:val="both"/>
        <w:rPr>
          <w:rFonts w:ascii="Times New Roman" w:hAnsi="Times New Roman" w:cs="Times New Roman"/>
          <w:b w:val="0"/>
          <w:sz w:val="24"/>
          <w:szCs w:val="24"/>
        </w:rPr>
      </w:pPr>
      <w:r w:rsidRPr="00007AB8">
        <w:rPr>
          <w:rFonts w:ascii="Times New Roman" w:hAnsi="Times New Roman" w:cs="Times New Roman"/>
          <w:sz w:val="24"/>
          <w:szCs w:val="24"/>
        </w:rPr>
        <w:tab/>
      </w:r>
      <w:r w:rsidRPr="00007AB8">
        <w:rPr>
          <w:rFonts w:ascii="Times New Roman" w:hAnsi="Times New Roman" w:cs="Times New Roman"/>
          <w:b w:val="0"/>
          <w:sz w:val="24"/>
          <w:szCs w:val="24"/>
        </w:rPr>
        <w:t xml:space="preserve">Члан 11. Предлога закона о </w:t>
      </w:r>
      <w:r w:rsidRPr="00007AB8">
        <w:rPr>
          <w:rFonts w:ascii="Times New Roman" w:hAnsi="Times New Roman" w:cs="Times New Roman"/>
          <w:b w:val="0"/>
          <w:sz w:val="24"/>
          <w:szCs w:val="24"/>
          <w:lang w:val="sr-Cyrl-RS"/>
        </w:rPr>
        <w:t>изменама</w:t>
      </w:r>
      <w:r w:rsidRPr="00007AB8">
        <w:rPr>
          <w:rFonts w:ascii="Times New Roman" w:hAnsi="Times New Roman" w:cs="Times New Roman"/>
          <w:b w:val="0"/>
          <w:sz w:val="24"/>
          <w:szCs w:val="24"/>
        </w:rPr>
        <w:t xml:space="preserve"> и </w:t>
      </w:r>
      <w:r w:rsidRPr="00007AB8">
        <w:rPr>
          <w:rFonts w:ascii="Times New Roman" w:hAnsi="Times New Roman" w:cs="Times New Roman"/>
          <w:b w:val="0"/>
          <w:sz w:val="24"/>
          <w:szCs w:val="24"/>
          <w:lang w:val="sr-Cyrl-RS"/>
        </w:rPr>
        <w:t>допунама</w:t>
      </w:r>
      <w:r w:rsidRPr="00007AB8">
        <w:rPr>
          <w:rFonts w:ascii="Times New Roman" w:hAnsi="Times New Roman" w:cs="Times New Roman"/>
          <w:b w:val="0"/>
          <w:sz w:val="24"/>
          <w:szCs w:val="24"/>
        </w:rPr>
        <w:t xml:space="preserve"> Закона о трговини, мења се и гласи: </w:t>
      </w:r>
    </w:p>
    <w:p w:rsidR="002A4A55" w:rsidRPr="00007AB8" w:rsidRDefault="002A4A55" w:rsidP="002A4A55">
      <w:pPr>
        <w:pStyle w:val="Clan"/>
        <w:ind w:left="0" w:right="0"/>
        <w:jc w:val="both"/>
        <w:rPr>
          <w:rFonts w:ascii="Times New Roman" w:hAnsi="Times New Roman" w:cs="Times New Roman"/>
          <w:b w:val="0"/>
          <w:sz w:val="24"/>
          <w:szCs w:val="24"/>
        </w:rPr>
      </w:pPr>
      <w:r w:rsidRPr="00007AB8">
        <w:rPr>
          <w:rFonts w:ascii="Times New Roman" w:hAnsi="Times New Roman" w:cs="Times New Roman"/>
          <w:b w:val="0"/>
          <w:sz w:val="24"/>
          <w:szCs w:val="24"/>
        </w:rPr>
        <w:tab/>
        <w:t>У члану 43. став 4. мења се и гласи:</w:t>
      </w:r>
    </w:p>
    <w:p w:rsidR="002A4A55" w:rsidRPr="00007AB8" w:rsidRDefault="002A4A55" w:rsidP="002A4A55">
      <w:pPr>
        <w:pStyle w:val="Clan"/>
        <w:ind w:left="0" w:right="0"/>
        <w:jc w:val="both"/>
        <w:rPr>
          <w:rFonts w:ascii="Times New Roman" w:hAnsi="Times New Roman" w:cs="Times New Roman"/>
          <w:b w:val="0"/>
          <w:sz w:val="24"/>
          <w:szCs w:val="24"/>
        </w:rPr>
      </w:pPr>
      <w:r w:rsidRPr="00007AB8">
        <w:rPr>
          <w:rFonts w:ascii="Times New Roman" w:hAnsi="Times New Roman" w:cs="Times New Roman"/>
          <w:b w:val="0"/>
          <w:sz w:val="24"/>
          <w:szCs w:val="24"/>
        </w:rPr>
        <w:tab/>
        <w:t>"Јединица локалне самоуправе прописује услове за одређивање радног времена за трговину која се обавља на њеном подручју, за трговинске формате или облике трговине ван продајног објекта, путем одређивања укупног трајања радног времена и његовог временског распореда (дневни, недељни, месечни и годишњи); време продаје појединих врста робе чија употреба може битно да утиче на јавни ред и мир (алкохолна пића и пиво, пиротехничка средства и сл.); обавезу држања отвореним појединих продајних објеката у току празника и других нерадних дана, односно обавезу увођења дежурства у тим данима, водећи рачуна о врсти робе која се у њима продаје, потребама потрошача и локацијском распореду тих објеката."</w:t>
      </w:r>
    </w:p>
    <w:p w:rsidR="002A4A55" w:rsidRPr="00007AB8" w:rsidRDefault="002A4A55" w:rsidP="002A4A55">
      <w:pPr>
        <w:pStyle w:val="Clan"/>
        <w:ind w:left="0" w:right="0"/>
        <w:rPr>
          <w:rFonts w:ascii="Times New Roman" w:hAnsi="Times New Roman" w:cs="Times New Roman"/>
          <w:b w:val="0"/>
          <w:sz w:val="24"/>
          <w:szCs w:val="24"/>
        </w:rPr>
      </w:pPr>
      <w:r w:rsidRPr="00007AB8">
        <w:rPr>
          <w:rFonts w:ascii="Times New Roman" w:hAnsi="Times New Roman" w:cs="Times New Roman"/>
          <w:b w:val="0"/>
          <w:sz w:val="24"/>
          <w:szCs w:val="24"/>
        </w:rPr>
        <w:t>О б р а з л о ж е њ е</w:t>
      </w:r>
    </w:p>
    <w:p w:rsidR="002A4A55" w:rsidRPr="00007AB8" w:rsidRDefault="002A4A55" w:rsidP="002A4A55">
      <w:pPr>
        <w:pStyle w:val="Clan"/>
        <w:ind w:left="0" w:right="0"/>
        <w:jc w:val="both"/>
        <w:rPr>
          <w:rFonts w:ascii="Times New Roman" w:hAnsi="Times New Roman" w:cs="Times New Roman"/>
          <w:b w:val="0"/>
          <w:sz w:val="24"/>
          <w:szCs w:val="24"/>
        </w:rPr>
      </w:pPr>
      <w:r w:rsidRPr="00007AB8">
        <w:rPr>
          <w:rFonts w:ascii="Times New Roman" w:hAnsi="Times New Roman" w:cs="Times New Roman"/>
          <w:b w:val="0"/>
          <w:sz w:val="24"/>
          <w:szCs w:val="24"/>
        </w:rPr>
        <w:tab/>
        <w:t xml:space="preserve">Предлаже се прецизирање одредбе чл. 43. ст. 4. Закона о трговини, у погледу овлашћења локалне самоуправе да прописује услове за одређивање радног времена за трговину која се обавља на њеном подручју. Поред тога, предвиђа се брисање овлашћења министра за доношење посебног правилника, ради смањења ограничења датог овлашћења локалне самоуправе. </w:t>
      </w:r>
    </w:p>
    <w:p w:rsidR="002A4A55" w:rsidRDefault="002A4A55" w:rsidP="002A4A55">
      <w:pPr>
        <w:pStyle w:val="Clan"/>
        <w:ind w:left="0" w:right="0"/>
        <w:jc w:val="both"/>
        <w:rPr>
          <w:rFonts w:ascii="Times New Roman" w:hAnsi="Times New Roman" w:cs="Times New Roman"/>
          <w:b w:val="0"/>
          <w:sz w:val="24"/>
          <w:szCs w:val="24"/>
          <w:lang w:val="sr-Cyrl-RS"/>
        </w:rPr>
      </w:pPr>
      <w:r w:rsidRPr="00007AB8">
        <w:rPr>
          <w:rFonts w:ascii="Times New Roman" w:hAnsi="Times New Roman" w:cs="Times New Roman"/>
          <w:b w:val="0"/>
          <w:sz w:val="24"/>
          <w:szCs w:val="24"/>
        </w:rPr>
        <w:tab/>
        <w:t xml:space="preserve">Амандман подразумева и задржавање постојећег става 6. истог члана, имајући у виду да је неопходно да остану критеријуми које прописује министарство због злоупотреба које су уочене од стране појединих локалних самоуправа које су својим одлукама о ограничавања радног времена форсирали поједине малопродајне објекте делећи територију општине на зоне. У појединим зонама ограничавале су радно време, а у другим дозвољавало неограничено радно време. </w:t>
      </w:r>
    </w:p>
    <w:p w:rsidR="0008504C" w:rsidRPr="0008504C" w:rsidRDefault="00330564" w:rsidP="002A4A55">
      <w:pPr>
        <w:pStyle w:val="Clan"/>
        <w:ind w:left="0" w:right="0"/>
        <w:jc w:val="both"/>
        <w:rPr>
          <w:rFonts w:ascii="Times New Roman" w:hAnsi="Times New Roman" w:cs="Times New Roman"/>
          <w:b w:val="0"/>
          <w:sz w:val="24"/>
          <w:szCs w:val="24"/>
          <w:lang w:val="sr-Cyrl-RS"/>
        </w:rPr>
      </w:pPr>
      <w:r>
        <w:rPr>
          <w:rFonts w:ascii="Times New Roman" w:hAnsi="Times New Roman" w:cs="Times New Roman"/>
          <w:b w:val="0"/>
          <w:sz w:val="24"/>
          <w:szCs w:val="24"/>
          <w:lang w:val="sr-Cyrl-RS"/>
        </w:rPr>
        <w:t xml:space="preserve">              </w:t>
      </w:r>
      <w:r w:rsidR="0008504C">
        <w:rPr>
          <w:rFonts w:ascii="Times New Roman" w:hAnsi="Times New Roman" w:cs="Times New Roman"/>
          <w:b w:val="0"/>
          <w:sz w:val="24"/>
          <w:szCs w:val="24"/>
          <w:lang w:val="sr-Cyrl-RS"/>
        </w:rPr>
        <w:t xml:space="preserve">У дискусији су учествовали </w:t>
      </w:r>
      <w:r w:rsidR="00771F26">
        <w:rPr>
          <w:rFonts w:ascii="Times New Roman" w:hAnsi="Times New Roman" w:cs="Times New Roman"/>
          <w:b w:val="0"/>
          <w:sz w:val="24"/>
          <w:szCs w:val="24"/>
          <w:lang w:val="sr-Cyrl-RS"/>
        </w:rPr>
        <w:t>Александра Томић, Бојана Божанић, Зоран Пралица, Драгомир Карић, Иван Јовановић, Горица Гајић и Душан Протић.</w:t>
      </w:r>
    </w:p>
    <w:p w:rsidR="007F0932" w:rsidRDefault="0008504C" w:rsidP="0008504C">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7F0932" w:rsidRPr="007F0932">
        <w:rPr>
          <w:rFonts w:ascii="Times New Roman" w:eastAsia="Times New Roman" w:hAnsi="Times New Roman" w:cs="Times New Roman"/>
          <w:sz w:val="24"/>
          <w:szCs w:val="24"/>
          <w:lang w:val="sr-Cyrl-RS"/>
        </w:rPr>
        <w:t xml:space="preserve">За известиоца Одбора на седници Народне скупштине одређена је Александра Томић, председник Одбора. </w:t>
      </w:r>
    </w:p>
    <w:p w:rsidR="00330564" w:rsidRDefault="00330564" w:rsidP="0008504C">
      <w:pPr>
        <w:spacing w:after="0" w:line="240" w:lineRule="auto"/>
        <w:ind w:firstLine="720"/>
        <w:jc w:val="both"/>
        <w:rPr>
          <w:rFonts w:ascii="Times New Roman" w:eastAsia="Times New Roman" w:hAnsi="Times New Roman" w:cs="Times New Roman"/>
          <w:sz w:val="24"/>
          <w:szCs w:val="24"/>
          <w:lang w:val="sr-Cyrl-RS"/>
        </w:rPr>
      </w:pPr>
    </w:p>
    <w:p w:rsidR="00CE6964" w:rsidRDefault="00330564" w:rsidP="00330564">
      <w:pPr>
        <w:spacing w:after="0" w:line="240" w:lineRule="auto"/>
        <w:ind w:firstLine="720"/>
        <w:jc w:val="both"/>
        <w:rPr>
          <w:rFonts w:ascii="Times New Roman" w:eastAsia="Times New Roman" w:hAnsi="Times New Roman" w:cs="Times New Roman"/>
          <w:b/>
          <w:sz w:val="24"/>
          <w:szCs w:val="24"/>
          <w:lang w:val="sr-Cyrl-RS"/>
        </w:rPr>
      </w:pPr>
      <w:r w:rsidRPr="00B1020A">
        <w:rPr>
          <w:rFonts w:ascii="Times New Roman" w:eastAsia="Times New Roman" w:hAnsi="Times New Roman" w:cs="Times New Roman"/>
          <w:sz w:val="24"/>
          <w:szCs w:val="24"/>
          <w:lang w:val="sr-Cyrl-RS"/>
        </w:rPr>
        <w:t>Друга тачка дневног реда</w:t>
      </w:r>
      <w:r>
        <w:rPr>
          <w:rFonts w:ascii="Times New Roman" w:eastAsia="Times New Roman" w:hAnsi="Times New Roman" w:cs="Times New Roman"/>
          <w:sz w:val="24"/>
          <w:szCs w:val="24"/>
          <w:lang w:val="sr-Cyrl-RS"/>
        </w:rPr>
        <w:t xml:space="preserve"> </w:t>
      </w:r>
      <w:r w:rsidR="00CE6964">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b/>
          <w:sz w:val="24"/>
          <w:szCs w:val="24"/>
          <w:lang w:val="sr-Cyrl-RS"/>
        </w:rPr>
        <w:t>Разно</w:t>
      </w:r>
    </w:p>
    <w:p w:rsidR="001E16CC" w:rsidRDefault="001E16CC" w:rsidP="00330564">
      <w:pPr>
        <w:spacing w:after="0" w:line="240" w:lineRule="auto"/>
        <w:ind w:firstLine="720"/>
        <w:jc w:val="both"/>
        <w:rPr>
          <w:rFonts w:ascii="Times New Roman" w:eastAsia="Times New Roman" w:hAnsi="Times New Roman" w:cs="Times New Roman"/>
          <w:b/>
          <w:sz w:val="24"/>
          <w:szCs w:val="24"/>
          <w:lang w:val="sr-Cyrl-RS"/>
        </w:rPr>
      </w:pPr>
    </w:p>
    <w:p w:rsidR="00CE6964" w:rsidRDefault="00CE6964" w:rsidP="00330564">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оквиру ове тачке дневног реда председник је обавестио чланове Одбора: </w:t>
      </w:r>
    </w:p>
    <w:p w:rsidR="00A86173" w:rsidRDefault="00A86173" w:rsidP="00330564">
      <w:pPr>
        <w:spacing w:after="0" w:line="240" w:lineRule="auto"/>
        <w:ind w:firstLine="720"/>
        <w:jc w:val="both"/>
        <w:rPr>
          <w:rFonts w:ascii="Times New Roman" w:eastAsia="Times New Roman" w:hAnsi="Times New Roman" w:cs="Times New Roman"/>
          <w:sz w:val="24"/>
          <w:szCs w:val="24"/>
          <w:lang w:val="sr-Cyrl-RS"/>
        </w:rPr>
      </w:pPr>
    </w:p>
    <w:p w:rsidR="00CE6964" w:rsidRPr="005922C7" w:rsidRDefault="00CE6964" w:rsidP="00CE6964">
      <w:pPr>
        <w:pStyle w:val="ListParagraph"/>
        <w:numPr>
          <w:ilvl w:val="0"/>
          <w:numId w:val="2"/>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да ће </w:t>
      </w:r>
      <w:r w:rsidR="005922C7">
        <w:rPr>
          <w:rFonts w:ascii="Times New Roman" w:eastAsia="Times New Roman" w:hAnsi="Times New Roman" w:cs="Times New Roman"/>
          <w:sz w:val="24"/>
          <w:szCs w:val="24"/>
          <w:lang w:val="sr-Cyrl-RS"/>
        </w:rPr>
        <w:t xml:space="preserve">31. јануара 2013. године </w:t>
      </w:r>
      <w:r>
        <w:rPr>
          <w:rFonts w:ascii="Times New Roman" w:eastAsia="Times New Roman" w:hAnsi="Times New Roman" w:cs="Times New Roman"/>
          <w:sz w:val="24"/>
          <w:szCs w:val="24"/>
          <w:lang w:val="sr-Cyrl-RS"/>
        </w:rPr>
        <w:t>бити одржана обука за чланове и заменике чланова Одбора за</w:t>
      </w:r>
      <w:r w:rsidR="005922C7">
        <w:rPr>
          <w:rFonts w:ascii="Times New Roman" w:eastAsia="Times New Roman" w:hAnsi="Times New Roman" w:cs="Times New Roman"/>
          <w:sz w:val="24"/>
          <w:szCs w:val="24"/>
          <w:lang w:val="sr-Cyrl-RS"/>
        </w:rPr>
        <w:t xml:space="preserve"> </w:t>
      </w:r>
      <w:r w:rsidRPr="005922C7">
        <w:rPr>
          <w:rFonts w:ascii="Times New Roman" w:eastAsia="Times New Roman" w:hAnsi="Times New Roman" w:cs="Times New Roman"/>
          <w:sz w:val="24"/>
          <w:szCs w:val="24"/>
          <w:lang w:val="sr-Cyrl-RS"/>
        </w:rPr>
        <w:t>примену система е-парламента на седницама одбора;</w:t>
      </w:r>
    </w:p>
    <w:p w:rsidR="00CE6964" w:rsidRDefault="00CE6964" w:rsidP="00CE6964">
      <w:pPr>
        <w:pStyle w:val="ListParagraph"/>
        <w:numPr>
          <w:ilvl w:val="0"/>
          <w:numId w:val="2"/>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да постоји могућност да се одржи још једна седница Одбора поводом</w:t>
      </w:r>
    </w:p>
    <w:p w:rsidR="00CE6964" w:rsidRDefault="00CE6964" w:rsidP="00CE696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утврђивања амандмана Одбора на Предлог закона о изменама и допунама Закона о трговини;</w:t>
      </w:r>
    </w:p>
    <w:p w:rsidR="00CE6964" w:rsidRDefault="0083358C" w:rsidP="00CE6964">
      <w:pPr>
        <w:pStyle w:val="ListParagraph"/>
        <w:numPr>
          <w:ilvl w:val="0"/>
          <w:numId w:val="2"/>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да треба одредити три члана Одбора који би били у саставу делегације која</w:t>
      </w:r>
    </w:p>
    <w:p w:rsidR="00330564" w:rsidRPr="007F0932" w:rsidRDefault="0083358C" w:rsidP="006C52E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би учествовала на парламентарном семинару „Енергетска политика Европске уније и њен утицај на земље које приступају Европској унији“, који ће бити одржан </w:t>
      </w:r>
      <w:r w:rsidR="0005046C">
        <w:rPr>
          <w:rFonts w:ascii="Times New Roman" w:eastAsia="Times New Roman" w:hAnsi="Times New Roman" w:cs="Times New Roman"/>
          <w:sz w:val="24"/>
          <w:szCs w:val="24"/>
          <w:lang w:val="sr-Cyrl-RS"/>
        </w:rPr>
        <w:t xml:space="preserve">21. фебруара 2013. године </w:t>
      </w:r>
      <w:r>
        <w:rPr>
          <w:rFonts w:ascii="Times New Roman" w:eastAsia="Times New Roman" w:hAnsi="Times New Roman" w:cs="Times New Roman"/>
          <w:sz w:val="24"/>
          <w:szCs w:val="24"/>
          <w:lang w:val="sr-Cyrl-RS"/>
        </w:rPr>
        <w:t>у Европском парламенту у Бриселу.</w:t>
      </w:r>
    </w:p>
    <w:p w:rsidR="007F0932" w:rsidRPr="007F0932" w:rsidRDefault="007F0932" w:rsidP="007F0932">
      <w:pPr>
        <w:tabs>
          <w:tab w:val="left" w:pos="1418"/>
        </w:tabs>
        <w:spacing w:after="0" w:line="240" w:lineRule="auto"/>
        <w:jc w:val="both"/>
        <w:rPr>
          <w:rFonts w:ascii="Times New Roman" w:eastAsia="Times New Roman" w:hAnsi="Times New Roman" w:cs="Times New Roman"/>
          <w:sz w:val="24"/>
          <w:szCs w:val="24"/>
          <w:lang w:val="sr-Latn-RS"/>
        </w:rPr>
      </w:pPr>
    </w:p>
    <w:p w:rsidR="007F0932" w:rsidRDefault="007F0932" w:rsidP="007F0932">
      <w:pPr>
        <w:tabs>
          <w:tab w:val="left" w:pos="1418"/>
        </w:tabs>
        <w:spacing w:after="0" w:line="240" w:lineRule="auto"/>
        <w:jc w:val="both"/>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Latn-RS"/>
        </w:rPr>
        <w:tab/>
      </w:r>
      <w:r w:rsidR="00677313">
        <w:rPr>
          <w:rFonts w:ascii="Times New Roman" w:eastAsia="Times New Roman" w:hAnsi="Times New Roman" w:cs="Times New Roman"/>
          <w:sz w:val="24"/>
          <w:szCs w:val="24"/>
          <w:lang w:val="sr-Cyrl-RS"/>
        </w:rPr>
        <w:t>Седница је закључена у 16,50</w:t>
      </w:r>
      <w:r w:rsidRPr="007F0932">
        <w:rPr>
          <w:rFonts w:ascii="Times New Roman" w:eastAsia="Times New Roman" w:hAnsi="Times New Roman" w:cs="Times New Roman"/>
          <w:sz w:val="24"/>
          <w:szCs w:val="24"/>
          <w:lang w:val="sr-Cyrl-RS"/>
        </w:rPr>
        <w:t xml:space="preserve"> часова. </w:t>
      </w:r>
    </w:p>
    <w:p w:rsidR="00A86173" w:rsidRPr="007F0932" w:rsidRDefault="00A86173" w:rsidP="007F0932">
      <w:pPr>
        <w:tabs>
          <w:tab w:val="left" w:pos="1418"/>
        </w:tabs>
        <w:spacing w:after="0" w:line="240" w:lineRule="auto"/>
        <w:jc w:val="both"/>
        <w:rPr>
          <w:rFonts w:ascii="Times New Roman" w:eastAsia="Times New Roman" w:hAnsi="Times New Roman" w:cs="Times New Roman"/>
          <w:sz w:val="16"/>
          <w:szCs w:val="24"/>
          <w:lang w:val="sr-Latn-RS"/>
        </w:rPr>
      </w:pPr>
    </w:p>
    <w:p w:rsidR="007F0932" w:rsidRPr="007F0932" w:rsidRDefault="007F0932" w:rsidP="007F0932">
      <w:pPr>
        <w:tabs>
          <w:tab w:val="left" w:pos="1418"/>
        </w:tabs>
        <w:spacing w:after="0" w:line="240" w:lineRule="auto"/>
        <w:jc w:val="both"/>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Latn-RS"/>
        </w:rPr>
        <w:tab/>
      </w:r>
      <w:r w:rsidRPr="007F0932">
        <w:rPr>
          <w:rFonts w:ascii="Times New Roman" w:eastAsia="Times New Roman" w:hAnsi="Times New Roman" w:cs="Times New Roman"/>
          <w:sz w:val="24"/>
          <w:szCs w:val="24"/>
          <w:lang w:val="sr-Cyrl-RS"/>
        </w:rPr>
        <w:t xml:space="preserve">Саставни део овог записника чини обрађени тонски снимак седнице Одбора. </w:t>
      </w:r>
    </w:p>
    <w:p w:rsidR="007F0932" w:rsidRDefault="007F0932" w:rsidP="007F0932">
      <w:pPr>
        <w:tabs>
          <w:tab w:val="left" w:pos="1418"/>
        </w:tabs>
        <w:spacing w:after="0" w:line="240" w:lineRule="auto"/>
        <w:jc w:val="both"/>
        <w:rPr>
          <w:rFonts w:ascii="Times New Roman" w:eastAsia="Times New Roman" w:hAnsi="Times New Roman" w:cs="Times New Roman"/>
          <w:sz w:val="24"/>
          <w:szCs w:val="24"/>
          <w:lang w:val="sr-Cyrl-RS"/>
        </w:rPr>
      </w:pPr>
    </w:p>
    <w:p w:rsidR="00A86173" w:rsidRDefault="00A86173" w:rsidP="007F0932">
      <w:pPr>
        <w:tabs>
          <w:tab w:val="left" w:pos="1418"/>
        </w:tabs>
        <w:spacing w:after="0" w:line="240" w:lineRule="auto"/>
        <w:jc w:val="both"/>
        <w:rPr>
          <w:rFonts w:ascii="Times New Roman" w:eastAsia="Times New Roman" w:hAnsi="Times New Roman" w:cs="Times New Roman"/>
          <w:sz w:val="24"/>
          <w:szCs w:val="24"/>
          <w:lang w:val="sr-Cyrl-RS"/>
        </w:rPr>
      </w:pPr>
    </w:p>
    <w:p w:rsidR="00A86173" w:rsidRPr="00A86173" w:rsidRDefault="00A86173" w:rsidP="007F0932">
      <w:pPr>
        <w:tabs>
          <w:tab w:val="left" w:pos="1418"/>
        </w:tabs>
        <w:spacing w:after="0" w:line="240" w:lineRule="auto"/>
        <w:jc w:val="both"/>
        <w:rPr>
          <w:rFonts w:ascii="Times New Roman" w:eastAsia="Times New Roman" w:hAnsi="Times New Roman" w:cs="Times New Roman"/>
          <w:sz w:val="24"/>
          <w:szCs w:val="24"/>
          <w:lang w:val="sr-Cyrl-RS"/>
        </w:rPr>
      </w:pPr>
    </w:p>
    <w:p w:rsidR="007F0932" w:rsidRPr="007F0932" w:rsidRDefault="007F0932" w:rsidP="007F0932">
      <w:pPr>
        <w:tabs>
          <w:tab w:val="left" w:pos="1418"/>
        </w:tabs>
        <w:spacing w:after="0" w:line="240" w:lineRule="auto"/>
        <w:jc w:val="both"/>
        <w:rPr>
          <w:rFonts w:ascii="Times New Roman" w:eastAsia="Times New Roman" w:hAnsi="Times New Roman" w:cs="Times New Roman"/>
          <w:sz w:val="24"/>
          <w:szCs w:val="24"/>
          <w:lang w:val="sr-Latn-RS"/>
        </w:rPr>
      </w:pPr>
    </w:p>
    <w:tbl>
      <w:tblPr>
        <w:tblW w:w="0" w:type="auto"/>
        <w:tblLook w:val="04A0" w:firstRow="1" w:lastRow="0" w:firstColumn="1" w:lastColumn="0" w:noHBand="0" w:noVBand="1"/>
      </w:tblPr>
      <w:tblGrid>
        <w:gridCol w:w="4360"/>
        <w:gridCol w:w="4361"/>
      </w:tblGrid>
      <w:tr w:rsidR="007F0932" w:rsidRPr="007F0932" w:rsidTr="00DA60D6">
        <w:tc>
          <w:tcPr>
            <w:tcW w:w="4360" w:type="dxa"/>
            <w:shd w:val="clear" w:color="auto" w:fill="auto"/>
          </w:tcPr>
          <w:p w:rsidR="007F0932" w:rsidRPr="007F0932" w:rsidRDefault="007F0932" w:rsidP="007F0932">
            <w:pPr>
              <w:tabs>
                <w:tab w:val="left" w:pos="1418"/>
              </w:tabs>
              <w:spacing w:after="0" w:line="240" w:lineRule="auto"/>
              <w:jc w:val="center"/>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Cyrl-RS"/>
              </w:rPr>
              <w:t xml:space="preserve">СЕКРЕТАР </w:t>
            </w:r>
          </w:p>
          <w:p w:rsidR="007F0932" w:rsidRPr="007F0932" w:rsidRDefault="007F0932" w:rsidP="007F0932">
            <w:pPr>
              <w:tabs>
                <w:tab w:val="left" w:pos="1418"/>
              </w:tabs>
              <w:spacing w:after="0" w:line="240" w:lineRule="auto"/>
              <w:jc w:val="center"/>
              <w:rPr>
                <w:rFonts w:ascii="Times New Roman" w:eastAsia="Times New Roman" w:hAnsi="Times New Roman" w:cs="Times New Roman"/>
                <w:sz w:val="24"/>
                <w:szCs w:val="24"/>
                <w:lang w:val="sr-Cyrl-RS"/>
              </w:rPr>
            </w:pPr>
          </w:p>
          <w:p w:rsidR="007F0932" w:rsidRPr="007F0932" w:rsidRDefault="007F0932" w:rsidP="007F0932">
            <w:pPr>
              <w:tabs>
                <w:tab w:val="left" w:pos="1418"/>
              </w:tabs>
              <w:spacing w:after="0" w:line="240" w:lineRule="auto"/>
              <w:jc w:val="center"/>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Cyrl-RS"/>
              </w:rPr>
              <w:t>Душан Лазић</w:t>
            </w:r>
            <w:r w:rsidRPr="007F0932">
              <w:rPr>
                <w:rFonts w:ascii="Times New Roman" w:eastAsia="Times New Roman" w:hAnsi="Times New Roman" w:cs="Times New Roman"/>
                <w:sz w:val="24"/>
                <w:szCs w:val="24"/>
                <w:lang w:val="sr-Latn-RS"/>
              </w:rPr>
              <w:tab/>
            </w:r>
          </w:p>
        </w:tc>
        <w:tc>
          <w:tcPr>
            <w:tcW w:w="4361" w:type="dxa"/>
            <w:shd w:val="clear" w:color="auto" w:fill="auto"/>
          </w:tcPr>
          <w:p w:rsidR="007F0932" w:rsidRPr="007F0932" w:rsidRDefault="007F0932" w:rsidP="007F0932">
            <w:pPr>
              <w:tabs>
                <w:tab w:val="left" w:pos="1418"/>
              </w:tabs>
              <w:spacing w:after="0" w:line="240" w:lineRule="auto"/>
              <w:jc w:val="center"/>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Cyrl-RS"/>
              </w:rPr>
              <w:t>ПРЕДСЕДНИК</w:t>
            </w:r>
          </w:p>
          <w:p w:rsidR="007F0932" w:rsidRPr="007F0932" w:rsidRDefault="007F0932" w:rsidP="007F0932">
            <w:pPr>
              <w:tabs>
                <w:tab w:val="left" w:pos="1418"/>
              </w:tabs>
              <w:spacing w:after="0" w:line="240" w:lineRule="auto"/>
              <w:jc w:val="center"/>
              <w:rPr>
                <w:rFonts w:ascii="Times New Roman" w:eastAsia="Times New Roman" w:hAnsi="Times New Roman" w:cs="Times New Roman"/>
                <w:sz w:val="24"/>
                <w:szCs w:val="24"/>
                <w:lang w:val="sr-Cyrl-RS"/>
              </w:rPr>
            </w:pPr>
          </w:p>
          <w:p w:rsidR="007F0932" w:rsidRPr="007F0932" w:rsidRDefault="007F0932" w:rsidP="007F0932">
            <w:pPr>
              <w:tabs>
                <w:tab w:val="left" w:pos="1418"/>
              </w:tabs>
              <w:spacing w:after="0" w:line="240" w:lineRule="auto"/>
              <w:jc w:val="center"/>
              <w:rPr>
                <w:rFonts w:ascii="Times New Roman" w:eastAsia="Times New Roman" w:hAnsi="Times New Roman" w:cs="Times New Roman"/>
                <w:sz w:val="24"/>
                <w:szCs w:val="24"/>
                <w:lang w:val="sr-Cyrl-RS"/>
              </w:rPr>
            </w:pPr>
            <w:r w:rsidRPr="007F0932">
              <w:rPr>
                <w:rFonts w:ascii="Times New Roman" w:eastAsia="Times New Roman" w:hAnsi="Times New Roman" w:cs="Times New Roman"/>
                <w:sz w:val="24"/>
                <w:szCs w:val="24"/>
                <w:lang w:val="sr-Cyrl-RS"/>
              </w:rPr>
              <w:t>др Александра Томић</w:t>
            </w:r>
          </w:p>
        </w:tc>
      </w:tr>
    </w:tbl>
    <w:p w:rsidR="007F0932" w:rsidRPr="007F0932" w:rsidRDefault="007F0932" w:rsidP="007F0932">
      <w:pPr>
        <w:tabs>
          <w:tab w:val="left" w:pos="1418"/>
        </w:tabs>
        <w:spacing w:after="0" w:line="240" w:lineRule="auto"/>
        <w:jc w:val="both"/>
        <w:rPr>
          <w:rFonts w:ascii="Times New Roman" w:eastAsia="Times New Roman" w:hAnsi="Times New Roman" w:cs="Times New Roman"/>
          <w:sz w:val="10"/>
          <w:szCs w:val="24"/>
          <w:lang w:val="sr-Cyrl-RS"/>
        </w:rPr>
      </w:pPr>
    </w:p>
    <w:p w:rsidR="007F0932" w:rsidRPr="007F0932" w:rsidRDefault="007F0932" w:rsidP="007F0932">
      <w:pPr>
        <w:tabs>
          <w:tab w:val="left" w:pos="1418"/>
          <w:tab w:val="center" w:pos="6237"/>
          <w:tab w:val="center" w:pos="6521"/>
        </w:tabs>
        <w:spacing w:after="0" w:line="240" w:lineRule="auto"/>
        <w:rPr>
          <w:rFonts w:ascii="Times New Roman" w:eastAsia="Times New Roman" w:hAnsi="Times New Roman" w:cs="Times New Roman"/>
          <w:sz w:val="20"/>
          <w:szCs w:val="24"/>
        </w:rPr>
      </w:pPr>
    </w:p>
    <w:p w:rsidR="007F0932" w:rsidRPr="007F0932" w:rsidRDefault="007F0932" w:rsidP="007F0932">
      <w:pPr>
        <w:spacing w:after="0" w:line="240" w:lineRule="auto"/>
        <w:ind w:firstLine="1440"/>
        <w:jc w:val="both"/>
        <w:rPr>
          <w:rFonts w:ascii="Arial" w:eastAsia="Times New Roman" w:hAnsi="Arial" w:cs="Times New Roman"/>
          <w:szCs w:val="20"/>
          <w:lang w:val="sr-Cyrl-CS"/>
        </w:rPr>
      </w:pPr>
    </w:p>
    <w:p w:rsidR="000F7F7B" w:rsidRDefault="000F7F7B"/>
    <w:sectPr w:rsidR="000F7F7B" w:rsidSect="00D7055A">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530" w:rsidRDefault="00377530">
      <w:pPr>
        <w:spacing w:after="0" w:line="240" w:lineRule="auto"/>
      </w:pPr>
      <w:r>
        <w:separator/>
      </w:r>
    </w:p>
  </w:endnote>
  <w:endnote w:type="continuationSeparator" w:id="0">
    <w:p w:rsidR="00377530" w:rsidRDefault="0037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5A" w:rsidRDefault="003775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5A" w:rsidRDefault="003775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5A" w:rsidRDefault="00377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530" w:rsidRDefault="00377530">
      <w:pPr>
        <w:spacing w:after="0" w:line="240" w:lineRule="auto"/>
      </w:pPr>
      <w:r>
        <w:separator/>
      </w:r>
    </w:p>
  </w:footnote>
  <w:footnote w:type="continuationSeparator" w:id="0">
    <w:p w:rsidR="00377530" w:rsidRDefault="00377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5A" w:rsidRDefault="007F0932" w:rsidP="00D705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055A" w:rsidRDefault="003775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5A" w:rsidRDefault="007F0932" w:rsidP="00B452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5771">
      <w:rPr>
        <w:rStyle w:val="PageNumber"/>
        <w:noProof/>
      </w:rPr>
      <w:t>4</w:t>
    </w:r>
    <w:r>
      <w:rPr>
        <w:rStyle w:val="PageNumber"/>
      </w:rPr>
      <w:fldChar w:fldCharType="end"/>
    </w:r>
  </w:p>
  <w:p w:rsidR="00D7055A" w:rsidRPr="00D7055A" w:rsidRDefault="007F0932" w:rsidP="00D7055A">
    <w:pPr>
      <w:pStyle w:val="Header"/>
      <w:framePr w:w="583" w:wrap="around" w:vAnchor="text" w:hAnchor="margin" w:xAlign="center" w:y="1"/>
      <w:jc w:val="center"/>
      <w:rPr>
        <w:rStyle w:val="PageNumber"/>
        <w:lang w:val="sr-Latn-RS"/>
      </w:rPr>
    </w:pPr>
    <w:r>
      <w:rPr>
        <w:rStyle w:val="PageNumber"/>
        <w:lang w:val="sr-Latn-RS"/>
      </w:rPr>
      <w:t>2</w:t>
    </w:r>
  </w:p>
  <w:p w:rsidR="00D7055A" w:rsidRDefault="003775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5A" w:rsidRDefault="00377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D127B"/>
    <w:multiLevelType w:val="hybridMultilevel"/>
    <w:tmpl w:val="BB3C5F28"/>
    <w:lvl w:ilvl="0" w:tplc="FEC2E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B71E5F"/>
    <w:multiLevelType w:val="hybridMultilevel"/>
    <w:tmpl w:val="2976F142"/>
    <w:lvl w:ilvl="0" w:tplc="CD5A83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32"/>
    <w:rsid w:val="00007AB8"/>
    <w:rsid w:val="00016068"/>
    <w:rsid w:val="00021163"/>
    <w:rsid w:val="0005046C"/>
    <w:rsid w:val="0008504C"/>
    <w:rsid w:val="000F62FC"/>
    <w:rsid w:val="000F7F7B"/>
    <w:rsid w:val="00151507"/>
    <w:rsid w:val="001E16CC"/>
    <w:rsid w:val="00222B56"/>
    <w:rsid w:val="00277E95"/>
    <w:rsid w:val="002A4A55"/>
    <w:rsid w:val="002B04EF"/>
    <w:rsid w:val="002B20C7"/>
    <w:rsid w:val="002D7F80"/>
    <w:rsid w:val="00330564"/>
    <w:rsid w:val="00363680"/>
    <w:rsid w:val="00377530"/>
    <w:rsid w:val="00451707"/>
    <w:rsid w:val="00455840"/>
    <w:rsid w:val="00467022"/>
    <w:rsid w:val="004960B2"/>
    <w:rsid w:val="004B0BE8"/>
    <w:rsid w:val="004B5771"/>
    <w:rsid w:val="004B6513"/>
    <w:rsid w:val="004D04C2"/>
    <w:rsid w:val="004F21FF"/>
    <w:rsid w:val="005567DA"/>
    <w:rsid w:val="00564849"/>
    <w:rsid w:val="005922C7"/>
    <w:rsid w:val="005A0459"/>
    <w:rsid w:val="00606EBE"/>
    <w:rsid w:val="006333D1"/>
    <w:rsid w:val="00677313"/>
    <w:rsid w:val="006A4B96"/>
    <w:rsid w:val="006C52E4"/>
    <w:rsid w:val="006E7C74"/>
    <w:rsid w:val="00703EC2"/>
    <w:rsid w:val="00714686"/>
    <w:rsid w:val="00715C7D"/>
    <w:rsid w:val="00771F26"/>
    <w:rsid w:val="007F089A"/>
    <w:rsid w:val="007F0932"/>
    <w:rsid w:val="00807BAC"/>
    <w:rsid w:val="00826242"/>
    <w:rsid w:val="0083358C"/>
    <w:rsid w:val="008511A8"/>
    <w:rsid w:val="00865A69"/>
    <w:rsid w:val="00866102"/>
    <w:rsid w:val="008C16C0"/>
    <w:rsid w:val="008D1CBB"/>
    <w:rsid w:val="00991594"/>
    <w:rsid w:val="009E487C"/>
    <w:rsid w:val="00A55F73"/>
    <w:rsid w:val="00A86173"/>
    <w:rsid w:val="00AA6D05"/>
    <w:rsid w:val="00AB0F98"/>
    <w:rsid w:val="00AB2AFD"/>
    <w:rsid w:val="00AF3359"/>
    <w:rsid w:val="00B21915"/>
    <w:rsid w:val="00BC21C0"/>
    <w:rsid w:val="00BD5804"/>
    <w:rsid w:val="00C34154"/>
    <w:rsid w:val="00C5138B"/>
    <w:rsid w:val="00CE6964"/>
    <w:rsid w:val="00D163A0"/>
    <w:rsid w:val="00D3620F"/>
    <w:rsid w:val="00D40792"/>
    <w:rsid w:val="00D44D2F"/>
    <w:rsid w:val="00D56102"/>
    <w:rsid w:val="00D72B96"/>
    <w:rsid w:val="00D748DA"/>
    <w:rsid w:val="00D770FF"/>
    <w:rsid w:val="00DC35DE"/>
    <w:rsid w:val="00E30612"/>
    <w:rsid w:val="00E926BC"/>
    <w:rsid w:val="00EB31B3"/>
    <w:rsid w:val="00EB78F5"/>
    <w:rsid w:val="00F7649F"/>
    <w:rsid w:val="00F9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932"/>
    <w:pPr>
      <w:tabs>
        <w:tab w:val="center" w:pos="4680"/>
        <w:tab w:val="right" w:pos="9360"/>
      </w:tabs>
      <w:spacing w:after="0" w:line="240" w:lineRule="auto"/>
      <w:ind w:firstLine="1440"/>
      <w:jc w:val="both"/>
    </w:pPr>
    <w:rPr>
      <w:rFonts w:ascii="Arial" w:eastAsia="Times New Roman" w:hAnsi="Arial" w:cs="Times New Roman"/>
      <w:szCs w:val="20"/>
      <w:lang w:val="sr-Cyrl-CS"/>
    </w:rPr>
  </w:style>
  <w:style w:type="character" w:customStyle="1" w:styleId="HeaderChar">
    <w:name w:val="Header Char"/>
    <w:basedOn w:val="DefaultParagraphFont"/>
    <w:link w:val="Header"/>
    <w:uiPriority w:val="99"/>
    <w:rsid w:val="007F0932"/>
    <w:rPr>
      <w:rFonts w:ascii="Arial" w:eastAsia="Times New Roman" w:hAnsi="Arial" w:cs="Times New Roman"/>
      <w:szCs w:val="20"/>
      <w:lang w:val="sr-Cyrl-CS"/>
    </w:rPr>
  </w:style>
  <w:style w:type="paragraph" w:styleId="Footer">
    <w:name w:val="footer"/>
    <w:basedOn w:val="Normal"/>
    <w:link w:val="FooterChar"/>
    <w:uiPriority w:val="99"/>
    <w:unhideWhenUsed/>
    <w:rsid w:val="007F0932"/>
    <w:pPr>
      <w:tabs>
        <w:tab w:val="center" w:pos="4680"/>
        <w:tab w:val="right" w:pos="9360"/>
      </w:tabs>
      <w:spacing w:after="0" w:line="240" w:lineRule="auto"/>
      <w:ind w:firstLine="1440"/>
      <w:jc w:val="both"/>
    </w:pPr>
    <w:rPr>
      <w:rFonts w:ascii="Arial" w:eastAsia="Times New Roman" w:hAnsi="Arial" w:cs="Times New Roman"/>
      <w:szCs w:val="20"/>
      <w:lang w:val="sr-Cyrl-CS"/>
    </w:rPr>
  </w:style>
  <w:style w:type="character" w:customStyle="1" w:styleId="FooterChar">
    <w:name w:val="Footer Char"/>
    <w:basedOn w:val="DefaultParagraphFont"/>
    <w:link w:val="Footer"/>
    <w:uiPriority w:val="99"/>
    <w:rsid w:val="007F0932"/>
    <w:rPr>
      <w:rFonts w:ascii="Arial" w:eastAsia="Times New Roman" w:hAnsi="Arial" w:cs="Times New Roman"/>
      <w:szCs w:val="20"/>
      <w:lang w:val="sr-Cyrl-CS"/>
    </w:rPr>
  </w:style>
  <w:style w:type="character" w:styleId="PageNumber">
    <w:name w:val="page number"/>
    <w:basedOn w:val="DefaultParagraphFont"/>
    <w:uiPriority w:val="99"/>
    <w:semiHidden/>
    <w:unhideWhenUsed/>
    <w:rsid w:val="007F0932"/>
  </w:style>
  <w:style w:type="paragraph" w:styleId="ListParagraph">
    <w:name w:val="List Paragraph"/>
    <w:basedOn w:val="Normal"/>
    <w:uiPriority w:val="34"/>
    <w:qFormat/>
    <w:rsid w:val="004B0BE8"/>
    <w:pPr>
      <w:ind w:left="720"/>
      <w:contextualSpacing/>
    </w:pPr>
  </w:style>
  <w:style w:type="paragraph" w:customStyle="1" w:styleId="Clan">
    <w:name w:val="Clan"/>
    <w:basedOn w:val="Normal"/>
    <w:rsid w:val="008C16C0"/>
    <w:pPr>
      <w:keepNext/>
      <w:tabs>
        <w:tab w:val="left" w:pos="1080"/>
      </w:tabs>
      <w:spacing w:before="120" w:after="120" w:line="240" w:lineRule="auto"/>
      <w:ind w:left="720" w:right="720"/>
      <w:jc w:val="center"/>
    </w:pPr>
    <w:rPr>
      <w:rFonts w:ascii="Arial" w:eastAsia="Times New Roman" w:hAnsi="Arial" w:cs="Arial"/>
      <w:b/>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932"/>
    <w:pPr>
      <w:tabs>
        <w:tab w:val="center" w:pos="4680"/>
        <w:tab w:val="right" w:pos="9360"/>
      </w:tabs>
      <w:spacing w:after="0" w:line="240" w:lineRule="auto"/>
      <w:ind w:firstLine="1440"/>
      <w:jc w:val="both"/>
    </w:pPr>
    <w:rPr>
      <w:rFonts w:ascii="Arial" w:eastAsia="Times New Roman" w:hAnsi="Arial" w:cs="Times New Roman"/>
      <w:szCs w:val="20"/>
      <w:lang w:val="sr-Cyrl-CS"/>
    </w:rPr>
  </w:style>
  <w:style w:type="character" w:customStyle="1" w:styleId="HeaderChar">
    <w:name w:val="Header Char"/>
    <w:basedOn w:val="DefaultParagraphFont"/>
    <w:link w:val="Header"/>
    <w:uiPriority w:val="99"/>
    <w:rsid w:val="007F0932"/>
    <w:rPr>
      <w:rFonts w:ascii="Arial" w:eastAsia="Times New Roman" w:hAnsi="Arial" w:cs="Times New Roman"/>
      <w:szCs w:val="20"/>
      <w:lang w:val="sr-Cyrl-CS"/>
    </w:rPr>
  </w:style>
  <w:style w:type="paragraph" w:styleId="Footer">
    <w:name w:val="footer"/>
    <w:basedOn w:val="Normal"/>
    <w:link w:val="FooterChar"/>
    <w:uiPriority w:val="99"/>
    <w:unhideWhenUsed/>
    <w:rsid w:val="007F0932"/>
    <w:pPr>
      <w:tabs>
        <w:tab w:val="center" w:pos="4680"/>
        <w:tab w:val="right" w:pos="9360"/>
      </w:tabs>
      <w:spacing w:after="0" w:line="240" w:lineRule="auto"/>
      <w:ind w:firstLine="1440"/>
      <w:jc w:val="both"/>
    </w:pPr>
    <w:rPr>
      <w:rFonts w:ascii="Arial" w:eastAsia="Times New Roman" w:hAnsi="Arial" w:cs="Times New Roman"/>
      <w:szCs w:val="20"/>
      <w:lang w:val="sr-Cyrl-CS"/>
    </w:rPr>
  </w:style>
  <w:style w:type="character" w:customStyle="1" w:styleId="FooterChar">
    <w:name w:val="Footer Char"/>
    <w:basedOn w:val="DefaultParagraphFont"/>
    <w:link w:val="Footer"/>
    <w:uiPriority w:val="99"/>
    <w:rsid w:val="007F0932"/>
    <w:rPr>
      <w:rFonts w:ascii="Arial" w:eastAsia="Times New Roman" w:hAnsi="Arial" w:cs="Times New Roman"/>
      <w:szCs w:val="20"/>
      <w:lang w:val="sr-Cyrl-CS"/>
    </w:rPr>
  </w:style>
  <w:style w:type="character" w:styleId="PageNumber">
    <w:name w:val="page number"/>
    <w:basedOn w:val="DefaultParagraphFont"/>
    <w:uiPriority w:val="99"/>
    <w:semiHidden/>
    <w:unhideWhenUsed/>
    <w:rsid w:val="007F0932"/>
  </w:style>
  <w:style w:type="paragraph" w:styleId="ListParagraph">
    <w:name w:val="List Paragraph"/>
    <w:basedOn w:val="Normal"/>
    <w:uiPriority w:val="34"/>
    <w:qFormat/>
    <w:rsid w:val="004B0BE8"/>
    <w:pPr>
      <w:ind w:left="720"/>
      <w:contextualSpacing/>
    </w:pPr>
  </w:style>
  <w:style w:type="paragraph" w:customStyle="1" w:styleId="Clan">
    <w:name w:val="Clan"/>
    <w:basedOn w:val="Normal"/>
    <w:rsid w:val="008C16C0"/>
    <w:pPr>
      <w:keepNext/>
      <w:tabs>
        <w:tab w:val="left" w:pos="1080"/>
      </w:tabs>
      <w:spacing w:before="120" w:after="120" w:line="240" w:lineRule="auto"/>
      <w:ind w:left="720" w:right="720"/>
      <w:jc w:val="center"/>
    </w:pPr>
    <w:rPr>
      <w:rFonts w:ascii="Arial" w:eastAsia="Times New Roman" w:hAnsi="Arial" w:cs="Arial"/>
      <w:b/>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Jelena Radmilovic</cp:lastModifiedBy>
  <cp:revision>326</cp:revision>
  <dcterms:created xsi:type="dcterms:W3CDTF">2013-01-29T13:59:00Z</dcterms:created>
  <dcterms:modified xsi:type="dcterms:W3CDTF">2013-02-12T13:04:00Z</dcterms:modified>
</cp:coreProperties>
</file>